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1743" w:rsidRPr="000B1CCB" w:rsidRDefault="003206EA" w:rsidP="000B1CCB">
      <w:pPr>
        <w:jc w:val="center"/>
        <w:rPr>
          <w:b/>
          <w:sz w:val="44"/>
          <w:szCs w:val="44"/>
          <w:u w:val="single"/>
        </w:rPr>
      </w:pPr>
      <w:r>
        <w:rPr>
          <w:b/>
          <w:sz w:val="44"/>
          <w:szCs w:val="44"/>
          <w:u w:val="single"/>
        </w:rPr>
        <w:t xml:space="preserve">7440 SY.KANUN </w:t>
      </w:r>
      <w:r w:rsidR="00CB118C" w:rsidRPr="00CB118C">
        <w:rPr>
          <w:b/>
          <w:sz w:val="44"/>
          <w:szCs w:val="44"/>
          <w:u w:val="single"/>
        </w:rPr>
        <w:t>MATRAH VE VERGİ ARTIRIMI</w:t>
      </w:r>
    </w:p>
    <w:p w:rsidR="00401743" w:rsidRDefault="00401743" w:rsidP="00401743">
      <w:pPr>
        <w:jc w:val="both"/>
        <w:rPr>
          <w:sz w:val="32"/>
          <w:szCs w:val="32"/>
        </w:rPr>
      </w:pPr>
      <w:r w:rsidRPr="00401743">
        <w:rPr>
          <w:sz w:val="32"/>
          <w:szCs w:val="32"/>
        </w:rPr>
        <w:t>7440 sayılı Kanun’un 5. maddesinde 2018-2021 yıllarına ilişk</w:t>
      </w:r>
      <w:r>
        <w:rPr>
          <w:sz w:val="32"/>
          <w:szCs w:val="32"/>
        </w:rPr>
        <w:t>in matrah artımı, 10. maddenin</w:t>
      </w:r>
      <w:r w:rsidRPr="00401743">
        <w:rPr>
          <w:sz w:val="32"/>
          <w:szCs w:val="32"/>
        </w:rPr>
        <w:t xml:space="preserve"> yirmi yedinci fıkrasında ise 2022 yılına ilişkin matrah artırımı</w:t>
      </w:r>
      <w:r>
        <w:rPr>
          <w:sz w:val="32"/>
          <w:szCs w:val="32"/>
        </w:rPr>
        <w:t xml:space="preserve"> hesaplamada bazı farklılıkları barındırdığı için kanunda ayrı olarak </w:t>
      </w:r>
      <w:r w:rsidRPr="00401743">
        <w:rPr>
          <w:sz w:val="32"/>
          <w:szCs w:val="32"/>
        </w:rPr>
        <w:t>düzenlenmiştir.</w:t>
      </w:r>
      <w:r w:rsidR="00651D82" w:rsidRPr="00651D82">
        <w:t xml:space="preserve"> </w:t>
      </w:r>
      <w:r w:rsidR="00651D82" w:rsidRPr="00651D82">
        <w:rPr>
          <w:sz w:val="32"/>
          <w:szCs w:val="32"/>
        </w:rPr>
        <w:t>Matrah ve vergi artırımı aşağıdaki dört vergi grubunda yapılabilecektir:</w:t>
      </w:r>
      <w:r w:rsidR="00651D82">
        <w:rPr>
          <w:sz w:val="32"/>
          <w:szCs w:val="32"/>
        </w:rPr>
        <w:t xml:space="preserve"> Bunlar;</w:t>
      </w:r>
    </w:p>
    <w:p w:rsidR="00651D82" w:rsidRDefault="00651D82" w:rsidP="00651D82">
      <w:pPr>
        <w:pStyle w:val="ListeParagraf"/>
        <w:numPr>
          <w:ilvl w:val="0"/>
          <w:numId w:val="1"/>
        </w:numPr>
        <w:jc w:val="both"/>
        <w:rPr>
          <w:sz w:val="32"/>
          <w:szCs w:val="32"/>
        </w:rPr>
      </w:pPr>
      <w:r w:rsidRPr="00651D82">
        <w:rPr>
          <w:sz w:val="32"/>
          <w:szCs w:val="32"/>
        </w:rPr>
        <w:t xml:space="preserve">Gelir Vergisi </w:t>
      </w:r>
    </w:p>
    <w:p w:rsidR="00651D82" w:rsidRDefault="00651D82" w:rsidP="00651D82">
      <w:pPr>
        <w:pStyle w:val="ListeParagraf"/>
        <w:numPr>
          <w:ilvl w:val="0"/>
          <w:numId w:val="1"/>
        </w:numPr>
        <w:jc w:val="both"/>
        <w:rPr>
          <w:sz w:val="32"/>
          <w:szCs w:val="32"/>
        </w:rPr>
      </w:pPr>
      <w:r w:rsidRPr="00651D82">
        <w:rPr>
          <w:sz w:val="32"/>
          <w:szCs w:val="32"/>
        </w:rPr>
        <w:t xml:space="preserve">Kurumlar Vergisi </w:t>
      </w:r>
    </w:p>
    <w:p w:rsidR="00651D82" w:rsidRPr="00651D82" w:rsidRDefault="00651D82" w:rsidP="00651D82">
      <w:pPr>
        <w:pStyle w:val="ListeParagraf"/>
        <w:numPr>
          <w:ilvl w:val="0"/>
          <w:numId w:val="1"/>
        </w:numPr>
        <w:jc w:val="both"/>
        <w:rPr>
          <w:sz w:val="32"/>
          <w:szCs w:val="32"/>
        </w:rPr>
      </w:pPr>
      <w:r w:rsidRPr="00651D82">
        <w:rPr>
          <w:sz w:val="32"/>
          <w:szCs w:val="32"/>
        </w:rPr>
        <w:t>Katma Değer Vergisi</w:t>
      </w:r>
    </w:p>
    <w:p w:rsidR="00A2090B" w:rsidRDefault="00651D82" w:rsidP="00A2090B">
      <w:pPr>
        <w:pStyle w:val="ListeParagraf"/>
        <w:numPr>
          <w:ilvl w:val="0"/>
          <w:numId w:val="1"/>
        </w:numPr>
        <w:jc w:val="both"/>
        <w:rPr>
          <w:sz w:val="32"/>
          <w:szCs w:val="32"/>
        </w:rPr>
      </w:pPr>
      <w:r w:rsidRPr="00651D82">
        <w:rPr>
          <w:sz w:val="32"/>
          <w:szCs w:val="32"/>
        </w:rPr>
        <w:t>Gelir Stopaj Verg</w:t>
      </w:r>
      <w:r w:rsidR="00A2090B">
        <w:rPr>
          <w:sz w:val="32"/>
          <w:szCs w:val="32"/>
        </w:rPr>
        <w:t>isi (Sınırlı bazı ödemeler için</w:t>
      </w:r>
    </w:p>
    <w:p w:rsidR="00A2090B" w:rsidRPr="004E7C44" w:rsidRDefault="004E7C44" w:rsidP="004E7C44">
      <w:pPr>
        <w:ind w:left="360"/>
        <w:jc w:val="both"/>
        <w:rPr>
          <w:b/>
          <w:sz w:val="36"/>
          <w:szCs w:val="36"/>
          <w:u w:val="single"/>
        </w:rPr>
      </w:pPr>
      <w:r>
        <w:rPr>
          <w:b/>
          <w:sz w:val="36"/>
          <w:szCs w:val="36"/>
          <w:u w:val="single"/>
        </w:rPr>
        <w:t xml:space="preserve"> </w:t>
      </w:r>
      <w:r w:rsidR="000B1CCB" w:rsidRPr="004E7C44">
        <w:rPr>
          <w:b/>
          <w:sz w:val="36"/>
          <w:szCs w:val="36"/>
          <w:u w:val="single"/>
        </w:rPr>
        <w:t>GV ve KV Mükellefleri için</w:t>
      </w:r>
      <w:r w:rsidR="00A2090B" w:rsidRPr="004E7C44">
        <w:rPr>
          <w:b/>
          <w:sz w:val="36"/>
          <w:szCs w:val="36"/>
          <w:u w:val="single"/>
        </w:rPr>
        <w:t xml:space="preserve"> (Madde 5 ve Geçici 1.Madde)</w:t>
      </w:r>
    </w:p>
    <w:tbl>
      <w:tblPr>
        <w:tblW w:w="9950" w:type="dxa"/>
        <w:tblCellMar>
          <w:left w:w="70" w:type="dxa"/>
          <w:right w:w="70" w:type="dxa"/>
        </w:tblCellMar>
        <w:tblLook w:val="04A0" w:firstRow="1" w:lastRow="0" w:firstColumn="1" w:lastColumn="0" w:noHBand="0" w:noVBand="1"/>
      </w:tblPr>
      <w:tblGrid>
        <w:gridCol w:w="2225"/>
        <w:gridCol w:w="1140"/>
        <w:gridCol w:w="1317"/>
        <w:gridCol w:w="1317"/>
        <w:gridCol w:w="1317"/>
        <w:gridCol w:w="1317"/>
        <w:gridCol w:w="1317"/>
      </w:tblGrid>
      <w:tr w:rsidR="00A2090B" w:rsidRPr="00A2090B" w:rsidTr="00A2090B">
        <w:trPr>
          <w:trHeight w:val="465"/>
        </w:trPr>
        <w:tc>
          <w:tcPr>
            <w:tcW w:w="3365" w:type="dxa"/>
            <w:gridSpan w:val="2"/>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A2090B" w:rsidRPr="00A2090B" w:rsidRDefault="00A2090B" w:rsidP="00A2090B">
            <w:pPr>
              <w:spacing w:after="0" w:line="240" w:lineRule="auto"/>
              <w:jc w:val="center"/>
              <w:rPr>
                <w:rFonts w:ascii="Calibri" w:eastAsia="Times New Roman" w:hAnsi="Calibri" w:cs="Calibri"/>
                <w:b/>
                <w:bCs/>
                <w:color w:val="000000"/>
                <w:sz w:val="28"/>
                <w:szCs w:val="28"/>
                <w:lang w:eastAsia="tr-TR"/>
              </w:rPr>
            </w:pPr>
            <w:r>
              <w:rPr>
                <w:rFonts w:ascii="Calibri" w:eastAsia="Times New Roman" w:hAnsi="Calibri" w:cs="Calibri"/>
                <w:b/>
                <w:bCs/>
                <w:color w:val="000000"/>
                <w:sz w:val="28"/>
                <w:szCs w:val="28"/>
                <w:lang w:eastAsia="tr-TR"/>
              </w:rPr>
              <w:t>Yıllar/</w:t>
            </w:r>
            <w:r w:rsidRPr="00A2090B">
              <w:rPr>
                <w:rFonts w:ascii="Calibri" w:eastAsia="Times New Roman" w:hAnsi="Calibri" w:cs="Calibri"/>
                <w:b/>
                <w:bCs/>
                <w:color w:val="000000"/>
                <w:sz w:val="28"/>
                <w:szCs w:val="28"/>
                <w:lang w:eastAsia="tr-TR"/>
              </w:rPr>
              <w:t>Matrah Artış</w:t>
            </w:r>
            <w:r>
              <w:rPr>
                <w:rFonts w:ascii="Calibri" w:eastAsia="Times New Roman" w:hAnsi="Calibri" w:cs="Calibri"/>
                <w:b/>
                <w:bCs/>
                <w:color w:val="000000"/>
                <w:sz w:val="28"/>
                <w:szCs w:val="28"/>
                <w:lang w:eastAsia="tr-TR"/>
              </w:rPr>
              <w:t xml:space="preserve"> </w:t>
            </w:r>
            <w:r w:rsidRPr="00A2090B">
              <w:rPr>
                <w:rFonts w:ascii="Calibri" w:eastAsia="Times New Roman" w:hAnsi="Calibri" w:cs="Calibri"/>
                <w:b/>
                <w:bCs/>
                <w:color w:val="000000"/>
                <w:sz w:val="28"/>
                <w:szCs w:val="28"/>
                <w:lang w:eastAsia="tr-TR"/>
              </w:rPr>
              <w:t>Oranı</w:t>
            </w:r>
          </w:p>
        </w:tc>
        <w:tc>
          <w:tcPr>
            <w:tcW w:w="1317" w:type="dxa"/>
            <w:tcBorders>
              <w:top w:val="single" w:sz="4" w:space="0" w:color="auto"/>
              <w:left w:val="nil"/>
              <w:bottom w:val="single" w:sz="4" w:space="0" w:color="auto"/>
              <w:right w:val="single" w:sz="4" w:space="0" w:color="auto"/>
            </w:tcBorders>
            <w:shd w:val="clear" w:color="000000" w:fill="00B0F0"/>
            <w:noWrap/>
            <w:vAlign w:val="center"/>
            <w:hideMark/>
          </w:tcPr>
          <w:p w:rsidR="00A2090B" w:rsidRPr="00A2090B" w:rsidRDefault="00A2090B" w:rsidP="00A2090B">
            <w:pPr>
              <w:spacing w:after="0" w:line="240" w:lineRule="auto"/>
              <w:rPr>
                <w:rFonts w:ascii="Calibri" w:eastAsia="Times New Roman" w:hAnsi="Calibri" w:cs="Calibri"/>
                <w:b/>
                <w:bCs/>
                <w:color w:val="000000"/>
                <w:sz w:val="28"/>
                <w:szCs w:val="28"/>
                <w:lang w:eastAsia="tr-TR"/>
              </w:rPr>
            </w:pPr>
            <w:r w:rsidRPr="00A2090B">
              <w:rPr>
                <w:rFonts w:ascii="Calibri" w:eastAsia="Times New Roman" w:hAnsi="Calibri" w:cs="Calibri"/>
                <w:b/>
                <w:bCs/>
                <w:color w:val="000000"/>
                <w:sz w:val="28"/>
                <w:szCs w:val="28"/>
                <w:lang w:eastAsia="tr-TR"/>
              </w:rPr>
              <w:t>2018/%35</w:t>
            </w:r>
          </w:p>
        </w:tc>
        <w:tc>
          <w:tcPr>
            <w:tcW w:w="1317" w:type="dxa"/>
            <w:tcBorders>
              <w:top w:val="single" w:sz="4" w:space="0" w:color="auto"/>
              <w:left w:val="nil"/>
              <w:bottom w:val="single" w:sz="4" w:space="0" w:color="auto"/>
              <w:right w:val="single" w:sz="4" w:space="0" w:color="auto"/>
            </w:tcBorders>
            <w:shd w:val="clear" w:color="000000" w:fill="00B0F0"/>
            <w:noWrap/>
            <w:vAlign w:val="center"/>
            <w:hideMark/>
          </w:tcPr>
          <w:p w:rsidR="00A2090B" w:rsidRPr="00A2090B" w:rsidRDefault="00A2090B" w:rsidP="00A2090B">
            <w:pPr>
              <w:spacing w:after="0" w:line="240" w:lineRule="auto"/>
              <w:rPr>
                <w:rFonts w:ascii="Calibri" w:eastAsia="Times New Roman" w:hAnsi="Calibri" w:cs="Calibri"/>
                <w:b/>
                <w:bCs/>
                <w:color w:val="000000"/>
                <w:sz w:val="28"/>
                <w:szCs w:val="28"/>
                <w:lang w:eastAsia="tr-TR"/>
              </w:rPr>
            </w:pPr>
            <w:r w:rsidRPr="00A2090B">
              <w:rPr>
                <w:rFonts w:ascii="Calibri" w:eastAsia="Times New Roman" w:hAnsi="Calibri" w:cs="Calibri"/>
                <w:b/>
                <w:bCs/>
                <w:color w:val="000000"/>
                <w:sz w:val="28"/>
                <w:szCs w:val="28"/>
                <w:lang w:eastAsia="tr-TR"/>
              </w:rPr>
              <w:t>2019/%30</w:t>
            </w:r>
          </w:p>
        </w:tc>
        <w:tc>
          <w:tcPr>
            <w:tcW w:w="1317" w:type="dxa"/>
            <w:tcBorders>
              <w:top w:val="single" w:sz="4" w:space="0" w:color="auto"/>
              <w:left w:val="nil"/>
              <w:bottom w:val="single" w:sz="4" w:space="0" w:color="auto"/>
              <w:right w:val="single" w:sz="4" w:space="0" w:color="auto"/>
            </w:tcBorders>
            <w:shd w:val="clear" w:color="000000" w:fill="00B0F0"/>
            <w:noWrap/>
            <w:vAlign w:val="center"/>
            <w:hideMark/>
          </w:tcPr>
          <w:p w:rsidR="00A2090B" w:rsidRPr="00A2090B" w:rsidRDefault="00A2090B" w:rsidP="00A2090B">
            <w:pPr>
              <w:spacing w:after="0" w:line="240" w:lineRule="auto"/>
              <w:rPr>
                <w:rFonts w:ascii="Calibri" w:eastAsia="Times New Roman" w:hAnsi="Calibri" w:cs="Calibri"/>
                <w:b/>
                <w:bCs/>
                <w:color w:val="000000"/>
                <w:sz w:val="28"/>
                <w:szCs w:val="28"/>
                <w:lang w:eastAsia="tr-TR"/>
              </w:rPr>
            </w:pPr>
            <w:r w:rsidRPr="00A2090B">
              <w:rPr>
                <w:rFonts w:ascii="Calibri" w:eastAsia="Times New Roman" w:hAnsi="Calibri" w:cs="Calibri"/>
                <w:b/>
                <w:bCs/>
                <w:color w:val="000000"/>
                <w:sz w:val="28"/>
                <w:szCs w:val="28"/>
                <w:lang w:eastAsia="tr-TR"/>
              </w:rPr>
              <w:t>2020/%25</w:t>
            </w:r>
          </w:p>
        </w:tc>
        <w:tc>
          <w:tcPr>
            <w:tcW w:w="1317" w:type="dxa"/>
            <w:tcBorders>
              <w:top w:val="single" w:sz="4" w:space="0" w:color="auto"/>
              <w:left w:val="nil"/>
              <w:bottom w:val="single" w:sz="4" w:space="0" w:color="auto"/>
              <w:right w:val="single" w:sz="4" w:space="0" w:color="auto"/>
            </w:tcBorders>
            <w:shd w:val="clear" w:color="000000" w:fill="00B0F0"/>
            <w:noWrap/>
            <w:vAlign w:val="center"/>
            <w:hideMark/>
          </w:tcPr>
          <w:p w:rsidR="00A2090B" w:rsidRPr="00A2090B" w:rsidRDefault="00A2090B" w:rsidP="00A2090B">
            <w:pPr>
              <w:spacing w:after="0" w:line="240" w:lineRule="auto"/>
              <w:rPr>
                <w:rFonts w:ascii="Calibri" w:eastAsia="Times New Roman" w:hAnsi="Calibri" w:cs="Calibri"/>
                <w:b/>
                <w:bCs/>
                <w:color w:val="000000"/>
                <w:sz w:val="28"/>
                <w:szCs w:val="28"/>
                <w:lang w:eastAsia="tr-TR"/>
              </w:rPr>
            </w:pPr>
            <w:r w:rsidRPr="00A2090B">
              <w:rPr>
                <w:rFonts w:ascii="Calibri" w:eastAsia="Times New Roman" w:hAnsi="Calibri" w:cs="Calibri"/>
                <w:b/>
                <w:bCs/>
                <w:color w:val="000000"/>
                <w:sz w:val="28"/>
                <w:szCs w:val="28"/>
                <w:lang w:eastAsia="tr-TR"/>
              </w:rPr>
              <w:t>2021/%20</w:t>
            </w:r>
          </w:p>
        </w:tc>
        <w:tc>
          <w:tcPr>
            <w:tcW w:w="1317" w:type="dxa"/>
            <w:tcBorders>
              <w:top w:val="single" w:sz="4" w:space="0" w:color="auto"/>
              <w:left w:val="nil"/>
              <w:bottom w:val="single" w:sz="4" w:space="0" w:color="auto"/>
              <w:right w:val="single" w:sz="4" w:space="0" w:color="auto"/>
            </w:tcBorders>
            <w:shd w:val="clear" w:color="000000" w:fill="00B0F0"/>
            <w:noWrap/>
            <w:vAlign w:val="center"/>
            <w:hideMark/>
          </w:tcPr>
          <w:p w:rsidR="00A2090B" w:rsidRPr="00A2090B" w:rsidRDefault="00A2090B" w:rsidP="00A2090B">
            <w:pPr>
              <w:spacing w:after="0" w:line="240" w:lineRule="auto"/>
              <w:rPr>
                <w:rFonts w:ascii="Calibri" w:eastAsia="Times New Roman" w:hAnsi="Calibri" w:cs="Calibri"/>
                <w:b/>
                <w:bCs/>
                <w:color w:val="000000"/>
                <w:sz w:val="28"/>
                <w:szCs w:val="28"/>
                <w:lang w:eastAsia="tr-TR"/>
              </w:rPr>
            </w:pPr>
            <w:r w:rsidRPr="00A2090B">
              <w:rPr>
                <w:rFonts w:ascii="Calibri" w:eastAsia="Times New Roman" w:hAnsi="Calibri" w:cs="Calibri"/>
                <w:b/>
                <w:bCs/>
                <w:color w:val="000000"/>
                <w:sz w:val="28"/>
                <w:szCs w:val="28"/>
                <w:lang w:eastAsia="tr-TR"/>
              </w:rPr>
              <w:t>2022/%25</w:t>
            </w:r>
          </w:p>
        </w:tc>
      </w:tr>
      <w:tr w:rsidR="00A2090B" w:rsidRPr="00A2090B" w:rsidTr="00A2090B">
        <w:trPr>
          <w:trHeight w:val="112"/>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140"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r>
      <w:tr w:rsidR="00A2090B" w:rsidRPr="00A2090B" w:rsidTr="00A2090B">
        <w:trPr>
          <w:trHeight w:val="705"/>
        </w:trPr>
        <w:tc>
          <w:tcPr>
            <w:tcW w:w="2225" w:type="dxa"/>
            <w:tcBorders>
              <w:top w:val="nil"/>
              <w:left w:val="single" w:sz="4" w:space="0" w:color="auto"/>
              <w:bottom w:val="single" w:sz="4" w:space="0" w:color="auto"/>
              <w:right w:val="single" w:sz="4" w:space="0" w:color="auto"/>
            </w:tcBorders>
            <w:shd w:val="clear" w:color="000000" w:fill="00B0F0"/>
            <w:vAlign w:val="bottom"/>
            <w:hideMark/>
          </w:tcPr>
          <w:p w:rsidR="00A2090B" w:rsidRPr="00A2090B" w:rsidRDefault="00A2090B" w:rsidP="00A2090B">
            <w:pPr>
              <w:spacing w:after="0" w:line="240" w:lineRule="auto"/>
              <w:jc w:val="center"/>
              <w:rPr>
                <w:rFonts w:ascii="Calibri" w:eastAsia="Times New Roman" w:hAnsi="Calibri" w:cs="Calibri"/>
                <w:b/>
                <w:bCs/>
                <w:color w:val="000000"/>
                <w:sz w:val="28"/>
                <w:szCs w:val="28"/>
                <w:lang w:eastAsia="tr-TR"/>
              </w:rPr>
            </w:pPr>
            <w:r w:rsidRPr="00A2090B">
              <w:rPr>
                <w:rFonts w:ascii="Calibri" w:eastAsia="Times New Roman" w:hAnsi="Calibri" w:cs="Calibri"/>
                <w:b/>
                <w:bCs/>
                <w:color w:val="000000"/>
                <w:sz w:val="28"/>
                <w:szCs w:val="28"/>
                <w:lang w:eastAsia="tr-TR"/>
              </w:rPr>
              <w:t xml:space="preserve">Kurumlar Vergisi </w:t>
            </w:r>
            <w:r w:rsidRPr="00A2090B">
              <w:rPr>
                <w:rFonts w:ascii="Calibri" w:eastAsia="Times New Roman" w:hAnsi="Calibri" w:cs="Calibri"/>
                <w:b/>
                <w:bCs/>
                <w:color w:val="000000"/>
                <w:sz w:val="28"/>
                <w:szCs w:val="28"/>
                <w:lang w:eastAsia="tr-TR"/>
              </w:rPr>
              <w:br/>
              <w:t>Mükellefleri</w:t>
            </w:r>
          </w:p>
        </w:tc>
        <w:tc>
          <w:tcPr>
            <w:tcW w:w="1140" w:type="dxa"/>
            <w:vMerge w:val="restart"/>
            <w:tcBorders>
              <w:top w:val="nil"/>
              <w:left w:val="single" w:sz="4" w:space="0" w:color="auto"/>
              <w:bottom w:val="single" w:sz="4" w:space="0" w:color="auto"/>
              <w:right w:val="single" w:sz="4" w:space="0" w:color="auto"/>
            </w:tcBorders>
            <w:shd w:val="clear" w:color="000000" w:fill="C5D9F1"/>
            <w:vAlign w:val="center"/>
            <w:hideMark/>
          </w:tcPr>
          <w:p w:rsidR="00A2090B" w:rsidRPr="00A2090B" w:rsidRDefault="00A2090B" w:rsidP="00A2090B">
            <w:pPr>
              <w:spacing w:after="0" w:line="240" w:lineRule="auto"/>
              <w:jc w:val="center"/>
              <w:rPr>
                <w:rFonts w:ascii="Calibri" w:eastAsia="Times New Roman" w:hAnsi="Calibri" w:cs="Calibri"/>
                <w:b/>
                <w:bCs/>
                <w:color w:val="000000"/>
                <w:sz w:val="28"/>
                <w:szCs w:val="28"/>
                <w:lang w:eastAsia="tr-TR"/>
              </w:rPr>
            </w:pPr>
            <w:r w:rsidRPr="00A2090B">
              <w:rPr>
                <w:rFonts w:ascii="Calibri" w:eastAsia="Times New Roman" w:hAnsi="Calibri" w:cs="Calibri"/>
                <w:b/>
                <w:bCs/>
                <w:color w:val="000000"/>
                <w:sz w:val="28"/>
                <w:szCs w:val="28"/>
                <w:lang w:eastAsia="tr-TR"/>
              </w:rPr>
              <w:t xml:space="preserve">Asgari </w:t>
            </w:r>
            <w:r w:rsidRPr="00A2090B">
              <w:rPr>
                <w:rFonts w:ascii="Calibri" w:eastAsia="Times New Roman" w:hAnsi="Calibri" w:cs="Calibri"/>
                <w:b/>
                <w:bCs/>
                <w:color w:val="000000"/>
                <w:sz w:val="28"/>
                <w:szCs w:val="28"/>
                <w:lang w:eastAsia="tr-TR"/>
              </w:rPr>
              <w:br/>
              <w:t xml:space="preserve">Matrah </w:t>
            </w:r>
            <w:r w:rsidRPr="00A2090B">
              <w:rPr>
                <w:rFonts w:ascii="Calibri" w:eastAsia="Times New Roman" w:hAnsi="Calibri" w:cs="Calibri"/>
                <w:b/>
                <w:bCs/>
                <w:color w:val="000000"/>
                <w:sz w:val="28"/>
                <w:szCs w:val="28"/>
                <w:lang w:eastAsia="tr-TR"/>
              </w:rPr>
              <w:br/>
              <w:t xml:space="preserve">Artış </w:t>
            </w:r>
            <w:r w:rsidRPr="00A2090B">
              <w:rPr>
                <w:rFonts w:ascii="Calibri" w:eastAsia="Times New Roman" w:hAnsi="Calibri" w:cs="Calibri"/>
                <w:b/>
                <w:bCs/>
                <w:color w:val="000000"/>
                <w:sz w:val="28"/>
                <w:szCs w:val="28"/>
                <w:lang w:eastAsia="tr-TR"/>
              </w:rPr>
              <w:br/>
              <w:t>Tutarları</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200.000</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215.000</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230.000</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260.000</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500.000</w:t>
            </w:r>
          </w:p>
        </w:tc>
      </w:tr>
      <w:tr w:rsidR="00A2090B" w:rsidRPr="00A2090B" w:rsidTr="00C06DC9">
        <w:trPr>
          <w:trHeight w:val="198"/>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140" w:type="dxa"/>
            <w:vMerge/>
            <w:tcBorders>
              <w:top w:val="nil"/>
              <w:left w:val="single" w:sz="4" w:space="0" w:color="auto"/>
              <w:bottom w:val="single" w:sz="4" w:space="0" w:color="auto"/>
              <w:right w:val="single" w:sz="4" w:space="0" w:color="auto"/>
            </w:tcBorders>
            <w:vAlign w:val="center"/>
            <w:hideMark/>
          </w:tcPr>
          <w:p w:rsidR="00A2090B" w:rsidRPr="00A2090B" w:rsidRDefault="00A2090B" w:rsidP="00A2090B">
            <w:pPr>
              <w:spacing w:after="0" w:line="240" w:lineRule="auto"/>
              <w:rPr>
                <w:rFonts w:ascii="Calibri" w:eastAsia="Times New Roman" w:hAnsi="Calibri" w:cs="Calibri"/>
                <w:b/>
                <w:bCs/>
                <w:color w:val="000000"/>
                <w:sz w:val="28"/>
                <w:szCs w:val="28"/>
                <w:lang w:eastAsia="tr-TR"/>
              </w:rPr>
            </w:pP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r>
      <w:tr w:rsidR="00A2090B" w:rsidRPr="00A2090B" w:rsidTr="00A2090B">
        <w:trPr>
          <w:trHeight w:val="1058"/>
        </w:trPr>
        <w:tc>
          <w:tcPr>
            <w:tcW w:w="2225" w:type="dxa"/>
            <w:tcBorders>
              <w:top w:val="nil"/>
              <w:left w:val="single" w:sz="4" w:space="0" w:color="auto"/>
              <w:bottom w:val="single" w:sz="4" w:space="0" w:color="auto"/>
              <w:right w:val="single" w:sz="4" w:space="0" w:color="auto"/>
            </w:tcBorders>
            <w:shd w:val="clear" w:color="000000" w:fill="00B0F0"/>
            <w:vAlign w:val="bottom"/>
            <w:hideMark/>
          </w:tcPr>
          <w:p w:rsidR="00A2090B" w:rsidRPr="00A2090B" w:rsidRDefault="00A2090B" w:rsidP="00A2090B">
            <w:pPr>
              <w:spacing w:after="0" w:line="240" w:lineRule="auto"/>
              <w:jc w:val="center"/>
              <w:rPr>
                <w:rFonts w:ascii="Calibri" w:eastAsia="Times New Roman" w:hAnsi="Calibri" w:cs="Calibri"/>
                <w:b/>
                <w:bCs/>
                <w:color w:val="000000"/>
                <w:sz w:val="28"/>
                <w:szCs w:val="28"/>
                <w:lang w:eastAsia="tr-TR"/>
              </w:rPr>
            </w:pPr>
            <w:r w:rsidRPr="00A2090B">
              <w:rPr>
                <w:rFonts w:ascii="Calibri" w:eastAsia="Times New Roman" w:hAnsi="Calibri" w:cs="Calibri"/>
                <w:b/>
                <w:bCs/>
                <w:color w:val="000000"/>
                <w:sz w:val="28"/>
                <w:szCs w:val="28"/>
                <w:lang w:eastAsia="tr-TR"/>
              </w:rPr>
              <w:t>Gelir Vergisi Bilanço ve Serbest Meslek Mükellefleri</w:t>
            </w:r>
          </w:p>
        </w:tc>
        <w:tc>
          <w:tcPr>
            <w:tcW w:w="1140" w:type="dxa"/>
            <w:vMerge/>
            <w:tcBorders>
              <w:top w:val="nil"/>
              <w:left w:val="single" w:sz="4" w:space="0" w:color="auto"/>
              <w:bottom w:val="single" w:sz="4" w:space="0" w:color="auto"/>
              <w:right w:val="single" w:sz="4" w:space="0" w:color="auto"/>
            </w:tcBorders>
            <w:vAlign w:val="center"/>
            <w:hideMark/>
          </w:tcPr>
          <w:p w:rsidR="00A2090B" w:rsidRPr="00A2090B" w:rsidRDefault="00A2090B" w:rsidP="00A2090B">
            <w:pPr>
              <w:spacing w:after="0" w:line="240" w:lineRule="auto"/>
              <w:rPr>
                <w:rFonts w:ascii="Calibri" w:eastAsia="Times New Roman" w:hAnsi="Calibri" w:cs="Calibri"/>
                <w:b/>
                <w:bCs/>
                <w:color w:val="000000"/>
                <w:sz w:val="28"/>
                <w:szCs w:val="28"/>
                <w:lang w:eastAsia="tr-TR"/>
              </w:rPr>
            </w:pP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94.000</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99.600</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105.800</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112.400</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200.000</w:t>
            </w:r>
          </w:p>
        </w:tc>
      </w:tr>
      <w:tr w:rsidR="00A2090B" w:rsidRPr="00A2090B" w:rsidTr="00C06DC9">
        <w:trPr>
          <w:trHeight w:val="236"/>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140" w:type="dxa"/>
            <w:vMerge/>
            <w:tcBorders>
              <w:top w:val="nil"/>
              <w:left w:val="single" w:sz="4" w:space="0" w:color="auto"/>
              <w:bottom w:val="single" w:sz="4" w:space="0" w:color="auto"/>
              <w:right w:val="single" w:sz="4" w:space="0" w:color="auto"/>
            </w:tcBorders>
            <w:vAlign w:val="center"/>
            <w:hideMark/>
          </w:tcPr>
          <w:p w:rsidR="00A2090B" w:rsidRPr="00A2090B" w:rsidRDefault="00A2090B" w:rsidP="00A2090B">
            <w:pPr>
              <w:spacing w:after="0" w:line="240" w:lineRule="auto"/>
              <w:rPr>
                <w:rFonts w:ascii="Calibri" w:eastAsia="Times New Roman" w:hAnsi="Calibri" w:cs="Calibri"/>
                <w:b/>
                <w:bCs/>
                <w:color w:val="000000"/>
                <w:sz w:val="28"/>
                <w:szCs w:val="28"/>
                <w:lang w:eastAsia="tr-TR"/>
              </w:rPr>
            </w:pP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r>
      <w:tr w:rsidR="00A2090B" w:rsidRPr="00A2090B" w:rsidTr="00A2090B">
        <w:trPr>
          <w:trHeight w:val="1129"/>
        </w:trPr>
        <w:tc>
          <w:tcPr>
            <w:tcW w:w="2225" w:type="dxa"/>
            <w:tcBorders>
              <w:top w:val="nil"/>
              <w:left w:val="single" w:sz="4" w:space="0" w:color="auto"/>
              <w:bottom w:val="single" w:sz="4" w:space="0" w:color="auto"/>
              <w:right w:val="single" w:sz="4" w:space="0" w:color="auto"/>
            </w:tcBorders>
            <w:shd w:val="clear" w:color="000000" w:fill="00B0F0"/>
            <w:vAlign w:val="center"/>
            <w:hideMark/>
          </w:tcPr>
          <w:p w:rsidR="00A2090B" w:rsidRPr="00A2090B" w:rsidRDefault="00A2090B" w:rsidP="00A2090B">
            <w:pPr>
              <w:spacing w:after="0" w:line="240" w:lineRule="auto"/>
              <w:jc w:val="center"/>
              <w:rPr>
                <w:rFonts w:ascii="Calibri" w:eastAsia="Times New Roman" w:hAnsi="Calibri" w:cs="Calibri"/>
                <w:b/>
                <w:bCs/>
                <w:color w:val="000000"/>
                <w:sz w:val="28"/>
                <w:szCs w:val="28"/>
                <w:lang w:eastAsia="tr-TR"/>
              </w:rPr>
            </w:pPr>
            <w:r w:rsidRPr="00A2090B">
              <w:rPr>
                <w:rFonts w:ascii="Calibri" w:eastAsia="Times New Roman" w:hAnsi="Calibri" w:cs="Calibri"/>
                <w:b/>
                <w:bCs/>
                <w:color w:val="000000"/>
                <w:sz w:val="28"/>
                <w:szCs w:val="28"/>
                <w:lang w:eastAsia="tr-TR"/>
              </w:rPr>
              <w:t>Gelir Vergisi İşletme Hesabı Mükellefleri</w:t>
            </w:r>
          </w:p>
        </w:tc>
        <w:tc>
          <w:tcPr>
            <w:tcW w:w="1140" w:type="dxa"/>
            <w:vMerge/>
            <w:tcBorders>
              <w:top w:val="nil"/>
              <w:left w:val="single" w:sz="4" w:space="0" w:color="auto"/>
              <w:bottom w:val="single" w:sz="4" w:space="0" w:color="auto"/>
              <w:right w:val="single" w:sz="4" w:space="0" w:color="auto"/>
            </w:tcBorders>
            <w:vAlign w:val="center"/>
            <w:hideMark/>
          </w:tcPr>
          <w:p w:rsidR="00A2090B" w:rsidRPr="00A2090B" w:rsidRDefault="00A2090B" w:rsidP="00A2090B">
            <w:pPr>
              <w:spacing w:after="0" w:line="240" w:lineRule="auto"/>
              <w:rPr>
                <w:rFonts w:ascii="Calibri" w:eastAsia="Times New Roman" w:hAnsi="Calibri" w:cs="Calibri"/>
                <w:b/>
                <w:bCs/>
                <w:color w:val="000000"/>
                <w:sz w:val="28"/>
                <w:szCs w:val="28"/>
                <w:lang w:eastAsia="tr-TR"/>
              </w:rPr>
            </w:pP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63.800</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66.400</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70.500</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75.000</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105.000</w:t>
            </w:r>
          </w:p>
        </w:tc>
      </w:tr>
      <w:tr w:rsidR="00A2090B" w:rsidRPr="00A2090B" w:rsidTr="00C06DC9">
        <w:trPr>
          <w:trHeight w:val="228"/>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140" w:type="dxa"/>
            <w:vMerge/>
            <w:tcBorders>
              <w:top w:val="nil"/>
              <w:left w:val="single" w:sz="4" w:space="0" w:color="auto"/>
              <w:bottom w:val="single" w:sz="4" w:space="0" w:color="auto"/>
              <w:right w:val="single" w:sz="4" w:space="0" w:color="auto"/>
            </w:tcBorders>
            <w:vAlign w:val="center"/>
            <w:hideMark/>
          </w:tcPr>
          <w:p w:rsidR="00A2090B" w:rsidRPr="00A2090B" w:rsidRDefault="00A2090B" w:rsidP="00A2090B">
            <w:pPr>
              <w:spacing w:after="0" w:line="240" w:lineRule="auto"/>
              <w:rPr>
                <w:rFonts w:ascii="Calibri" w:eastAsia="Times New Roman" w:hAnsi="Calibri" w:cs="Calibri"/>
                <w:b/>
                <w:bCs/>
                <w:color w:val="000000"/>
                <w:sz w:val="28"/>
                <w:szCs w:val="28"/>
                <w:lang w:eastAsia="tr-TR"/>
              </w:rPr>
            </w:pP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r>
      <w:tr w:rsidR="00A2090B" w:rsidRPr="00A2090B" w:rsidTr="00A2090B">
        <w:trPr>
          <w:trHeight w:val="705"/>
        </w:trPr>
        <w:tc>
          <w:tcPr>
            <w:tcW w:w="2225" w:type="dxa"/>
            <w:tcBorders>
              <w:top w:val="nil"/>
              <w:left w:val="single" w:sz="4" w:space="0" w:color="auto"/>
              <w:bottom w:val="single" w:sz="4" w:space="0" w:color="auto"/>
              <w:right w:val="single" w:sz="4" w:space="0" w:color="auto"/>
            </w:tcBorders>
            <w:shd w:val="clear" w:color="000000" w:fill="00B0F0"/>
            <w:vAlign w:val="bottom"/>
            <w:hideMark/>
          </w:tcPr>
          <w:p w:rsidR="00A2090B" w:rsidRPr="00A2090B" w:rsidRDefault="00A2090B" w:rsidP="00A2090B">
            <w:pPr>
              <w:spacing w:after="0" w:line="240" w:lineRule="auto"/>
              <w:jc w:val="center"/>
              <w:rPr>
                <w:rFonts w:ascii="Calibri" w:eastAsia="Times New Roman" w:hAnsi="Calibri" w:cs="Calibri"/>
                <w:b/>
                <w:bCs/>
                <w:color w:val="000000"/>
                <w:sz w:val="28"/>
                <w:szCs w:val="28"/>
                <w:lang w:eastAsia="tr-TR"/>
              </w:rPr>
            </w:pPr>
            <w:r w:rsidRPr="00A2090B">
              <w:rPr>
                <w:rFonts w:ascii="Calibri" w:eastAsia="Times New Roman" w:hAnsi="Calibri" w:cs="Calibri"/>
                <w:b/>
                <w:bCs/>
                <w:color w:val="000000"/>
                <w:sz w:val="28"/>
                <w:szCs w:val="28"/>
                <w:lang w:eastAsia="tr-TR"/>
              </w:rPr>
              <w:t>Gelir Vergisi Basit</w:t>
            </w:r>
            <w:r w:rsidRPr="00A2090B">
              <w:rPr>
                <w:rFonts w:ascii="Calibri" w:eastAsia="Times New Roman" w:hAnsi="Calibri" w:cs="Calibri"/>
                <w:b/>
                <w:bCs/>
                <w:color w:val="000000"/>
                <w:sz w:val="28"/>
                <w:szCs w:val="28"/>
                <w:lang w:eastAsia="tr-TR"/>
              </w:rPr>
              <w:br/>
              <w:t xml:space="preserve"> </w:t>
            </w:r>
            <w:proofErr w:type="spellStart"/>
            <w:r w:rsidRPr="00A2090B">
              <w:rPr>
                <w:rFonts w:ascii="Calibri" w:eastAsia="Times New Roman" w:hAnsi="Calibri" w:cs="Calibri"/>
                <w:b/>
                <w:bCs/>
                <w:color w:val="000000"/>
                <w:sz w:val="28"/>
                <w:szCs w:val="28"/>
                <w:lang w:eastAsia="tr-TR"/>
              </w:rPr>
              <w:t>Usül</w:t>
            </w:r>
            <w:proofErr w:type="spellEnd"/>
            <w:r w:rsidRPr="00A2090B">
              <w:rPr>
                <w:rFonts w:ascii="Calibri" w:eastAsia="Times New Roman" w:hAnsi="Calibri" w:cs="Calibri"/>
                <w:b/>
                <w:bCs/>
                <w:color w:val="000000"/>
                <w:sz w:val="28"/>
                <w:szCs w:val="28"/>
                <w:lang w:eastAsia="tr-TR"/>
              </w:rPr>
              <w:t xml:space="preserve"> Mükellefleri</w:t>
            </w:r>
          </w:p>
        </w:tc>
        <w:tc>
          <w:tcPr>
            <w:tcW w:w="1140" w:type="dxa"/>
            <w:vMerge/>
            <w:tcBorders>
              <w:top w:val="nil"/>
              <w:left w:val="single" w:sz="4" w:space="0" w:color="auto"/>
              <w:bottom w:val="single" w:sz="4" w:space="0" w:color="auto"/>
              <w:right w:val="single" w:sz="4" w:space="0" w:color="auto"/>
            </w:tcBorders>
            <w:vAlign w:val="center"/>
            <w:hideMark/>
          </w:tcPr>
          <w:p w:rsidR="00A2090B" w:rsidRPr="00A2090B" w:rsidRDefault="00A2090B" w:rsidP="00A2090B">
            <w:pPr>
              <w:spacing w:after="0" w:line="240" w:lineRule="auto"/>
              <w:rPr>
                <w:rFonts w:ascii="Calibri" w:eastAsia="Times New Roman" w:hAnsi="Calibri" w:cs="Calibri"/>
                <w:b/>
                <w:bCs/>
                <w:color w:val="000000"/>
                <w:sz w:val="28"/>
                <w:szCs w:val="28"/>
                <w:lang w:eastAsia="tr-TR"/>
              </w:rPr>
            </w:pP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9.400</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9.960</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10.580</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291496" w:rsidP="00A2090B">
            <w:pPr>
              <w:spacing w:after="0" w:line="240" w:lineRule="auto"/>
              <w:jc w:val="center"/>
              <w:rPr>
                <w:rFonts w:ascii="Calibri" w:eastAsia="Times New Roman" w:hAnsi="Calibri" w:cs="Calibri"/>
                <w:color w:val="000000"/>
                <w:sz w:val="28"/>
                <w:szCs w:val="28"/>
                <w:lang w:eastAsia="tr-TR"/>
              </w:rPr>
            </w:pPr>
            <w:r>
              <w:rPr>
                <w:rFonts w:ascii="Calibri" w:eastAsia="Times New Roman" w:hAnsi="Calibri" w:cs="Calibri"/>
                <w:color w:val="000000"/>
                <w:sz w:val="28"/>
                <w:szCs w:val="28"/>
                <w:lang w:eastAsia="tr-TR"/>
              </w:rPr>
              <w:t>-</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291496" w:rsidP="00A2090B">
            <w:pPr>
              <w:spacing w:after="0" w:line="240" w:lineRule="auto"/>
              <w:jc w:val="center"/>
              <w:rPr>
                <w:rFonts w:ascii="Calibri" w:eastAsia="Times New Roman" w:hAnsi="Calibri" w:cs="Calibri"/>
                <w:color w:val="000000"/>
                <w:sz w:val="28"/>
                <w:szCs w:val="28"/>
                <w:lang w:eastAsia="tr-TR"/>
              </w:rPr>
            </w:pPr>
            <w:r>
              <w:rPr>
                <w:rFonts w:ascii="Calibri" w:eastAsia="Times New Roman" w:hAnsi="Calibri" w:cs="Calibri"/>
                <w:color w:val="000000"/>
                <w:sz w:val="28"/>
                <w:szCs w:val="28"/>
                <w:lang w:eastAsia="tr-TR"/>
              </w:rPr>
              <w:t>-</w:t>
            </w:r>
          </w:p>
        </w:tc>
      </w:tr>
      <w:tr w:rsidR="00A2090B" w:rsidRPr="00A2090B" w:rsidTr="00C06DC9">
        <w:trPr>
          <w:trHeight w:val="242"/>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140" w:type="dxa"/>
            <w:vMerge/>
            <w:tcBorders>
              <w:top w:val="nil"/>
              <w:left w:val="single" w:sz="4" w:space="0" w:color="auto"/>
              <w:bottom w:val="single" w:sz="4" w:space="0" w:color="auto"/>
              <w:right w:val="single" w:sz="4" w:space="0" w:color="auto"/>
            </w:tcBorders>
            <w:vAlign w:val="center"/>
            <w:hideMark/>
          </w:tcPr>
          <w:p w:rsidR="00A2090B" w:rsidRPr="00A2090B" w:rsidRDefault="00A2090B" w:rsidP="00A2090B">
            <w:pPr>
              <w:spacing w:after="0" w:line="240" w:lineRule="auto"/>
              <w:rPr>
                <w:rFonts w:ascii="Calibri" w:eastAsia="Times New Roman" w:hAnsi="Calibri" w:cs="Calibri"/>
                <w:b/>
                <w:bCs/>
                <w:color w:val="000000"/>
                <w:sz w:val="28"/>
                <w:szCs w:val="28"/>
                <w:lang w:eastAsia="tr-TR"/>
              </w:rPr>
            </w:pP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c>
          <w:tcPr>
            <w:tcW w:w="1317" w:type="dxa"/>
            <w:tcBorders>
              <w:top w:val="nil"/>
              <w:left w:val="nil"/>
              <w:bottom w:val="single" w:sz="4" w:space="0" w:color="auto"/>
              <w:right w:val="single" w:sz="4" w:space="0" w:color="auto"/>
            </w:tcBorders>
            <w:shd w:val="clear" w:color="auto" w:fill="auto"/>
            <w:noWrap/>
            <w:vAlign w:val="bottom"/>
            <w:hideMark/>
          </w:tcPr>
          <w:p w:rsidR="00A2090B" w:rsidRPr="00A2090B" w:rsidRDefault="00A2090B" w:rsidP="00A2090B">
            <w:pPr>
              <w:spacing w:after="0" w:line="240" w:lineRule="auto"/>
              <w:rPr>
                <w:rFonts w:ascii="Calibri" w:eastAsia="Times New Roman" w:hAnsi="Calibri" w:cs="Calibri"/>
                <w:color w:val="000000"/>
                <w:lang w:eastAsia="tr-TR"/>
              </w:rPr>
            </w:pPr>
            <w:r w:rsidRPr="00A2090B">
              <w:rPr>
                <w:rFonts w:ascii="Calibri" w:eastAsia="Times New Roman" w:hAnsi="Calibri" w:cs="Calibri"/>
                <w:color w:val="000000"/>
                <w:lang w:eastAsia="tr-TR"/>
              </w:rPr>
              <w:t> </w:t>
            </w:r>
          </w:p>
        </w:tc>
      </w:tr>
      <w:tr w:rsidR="00A2090B" w:rsidRPr="00A2090B" w:rsidTr="00A2090B">
        <w:trPr>
          <w:trHeight w:val="705"/>
        </w:trPr>
        <w:tc>
          <w:tcPr>
            <w:tcW w:w="2225" w:type="dxa"/>
            <w:tcBorders>
              <w:top w:val="nil"/>
              <w:left w:val="single" w:sz="4" w:space="0" w:color="auto"/>
              <w:bottom w:val="single" w:sz="4" w:space="0" w:color="auto"/>
              <w:right w:val="single" w:sz="4" w:space="0" w:color="auto"/>
            </w:tcBorders>
            <w:shd w:val="clear" w:color="000000" w:fill="00B0F0"/>
            <w:vAlign w:val="bottom"/>
            <w:hideMark/>
          </w:tcPr>
          <w:p w:rsidR="00A2090B" w:rsidRPr="00A2090B" w:rsidRDefault="00A2090B" w:rsidP="00A2090B">
            <w:pPr>
              <w:spacing w:after="0" w:line="240" w:lineRule="auto"/>
              <w:jc w:val="center"/>
              <w:rPr>
                <w:rFonts w:ascii="Calibri" w:eastAsia="Times New Roman" w:hAnsi="Calibri" w:cs="Calibri"/>
                <w:b/>
                <w:bCs/>
                <w:color w:val="000000"/>
                <w:sz w:val="28"/>
                <w:szCs w:val="28"/>
                <w:lang w:eastAsia="tr-TR"/>
              </w:rPr>
            </w:pPr>
            <w:r w:rsidRPr="00A2090B">
              <w:rPr>
                <w:rFonts w:ascii="Calibri" w:eastAsia="Times New Roman" w:hAnsi="Calibri" w:cs="Calibri"/>
                <w:b/>
                <w:bCs/>
                <w:color w:val="000000"/>
                <w:sz w:val="28"/>
                <w:szCs w:val="28"/>
                <w:lang w:eastAsia="tr-TR"/>
              </w:rPr>
              <w:t xml:space="preserve">Gelir Vergisi Sadece </w:t>
            </w:r>
            <w:proofErr w:type="spellStart"/>
            <w:r w:rsidRPr="00A2090B">
              <w:rPr>
                <w:rFonts w:ascii="Calibri" w:eastAsia="Times New Roman" w:hAnsi="Calibri" w:cs="Calibri"/>
                <w:b/>
                <w:bCs/>
                <w:color w:val="000000"/>
                <w:sz w:val="28"/>
                <w:szCs w:val="28"/>
                <w:lang w:eastAsia="tr-TR"/>
              </w:rPr>
              <w:t>G.Menkul</w:t>
            </w:r>
            <w:proofErr w:type="spellEnd"/>
            <w:r w:rsidRPr="00A2090B">
              <w:rPr>
                <w:rFonts w:ascii="Calibri" w:eastAsia="Times New Roman" w:hAnsi="Calibri" w:cs="Calibri"/>
                <w:b/>
                <w:bCs/>
                <w:color w:val="000000"/>
                <w:sz w:val="28"/>
                <w:szCs w:val="28"/>
                <w:lang w:eastAsia="tr-TR"/>
              </w:rPr>
              <w:t xml:space="preserve"> İradı</w:t>
            </w:r>
          </w:p>
        </w:tc>
        <w:tc>
          <w:tcPr>
            <w:tcW w:w="1140" w:type="dxa"/>
            <w:vMerge/>
            <w:tcBorders>
              <w:top w:val="nil"/>
              <w:left w:val="single" w:sz="4" w:space="0" w:color="auto"/>
              <w:bottom w:val="single" w:sz="4" w:space="0" w:color="auto"/>
              <w:right w:val="single" w:sz="4" w:space="0" w:color="auto"/>
            </w:tcBorders>
            <w:vAlign w:val="center"/>
            <w:hideMark/>
          </w:tcPr>
          <w:p w:rsidR="00A2090B" w:rsidRPr="00A2090B" w:rsidRDefault="00A2090B" w:rsidP="00A2090B">
            <w:pPr>
              <w:spacing w:after="0" w:line="240" w:lineRule="auto"/>
              <w:rPr>
                <w:rFonts w:ascii="Calibri" w:eastAsia="Times New Roman" w:hAnsi="Calibri" w:cs="Calibri"/>
                <w:b/>
                <w:bCs/>
                <w:color w:val="000000"/>
                <w:sz w:val="28"/>
                <w:szCs w:val="28"/>
                <w:lang w:eastAsia="tr-TR"/>
              </w:rPr>
            </w:pP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37.600</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39.840</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42.320</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44.960</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80.000</w:t>
            </w:r>
          </w:p>
        </w:tc>
      </w:tr>
      <w:tr w:rsidR="00C06DC9" w:rsidRPr="00A2090B" w:rsidTr="00C06DC9">
        <w:trPr>
          <w:trHeight w:val="190"/>
        </w:trPr>
        <w:tc>
          <w:tcPr>
            <w:tcW w:w="2225" w:type="dxa"/>
            <w:tcBorders>
              <w:top w:val="nil"/>
              <w:left w:val="single" w:sz="4" w:space="0" w:color="auto"/>
              <w:bottom w:val="single" w:sz="4" w:space="0" w:color="auto"/>
              <w:right w:val="single" w:sz="4" w:space="0" w:color="auto"/>
            </w:tcBorders>
            <w:shd w:val="clear" w:color="auto" w:fill="auto"/>
            <w:vAlign w:val="bottom"/>
          </w:tcPr>
          <w:p w:rsidR="00C06DC9" w:rsidRPr="00A2090B" w:rsidRDefault="00C06DC9" w:rsidP="00A2090B">
            <w:pPr>
              <w:spacing w:after="0" w:line="240" w:lineRule="auto"/>
              <w:jc w:val="center"/>
              <w:rPr>
                <w:rFonts w:ascii="Calibri" w:eastAsia="Times New Roman" w:hAnsi="Calibri" w:cs="Calibri"/>
                <w:b/>
                <w:bCs/>
                <w:color w:val="000000"/>
                <w:sz w:val="28"/>
                <w:szCs w:val="28"/>
                <w:lang w:eastAsia="tr-TR"/>
              </w:rPr>
            </w:pPr>
          </w:p>
        </w:tc>
        <w:tc>
          <w:tcPr>
            <w:tcW w:w="1140" w:type="dxa"/>
            <w:vMerge/>
            <w:tcBorders>
              <w:top w:val="nil"/>
              <w:left w:val="single" w:sz="4" w:space="0" w:color="auto"/>
              <w:bottom w:val="single" w:sz="4" w:space="0" w:color="auto"/>
              <w:right w:val="single" w:sz="4" w:space="0" w:color="auto"/>
            </w:tcBorders>
            <w:vAlign w:val="center"/>
          </w:tcPr>
          <w:p w:rsidR="00C06DC9" w:rsidRPr="00A2090B" w:rsidRDefault="00C06DC9" w:rsidP="00A2090B">
            <w:pPr>
              <w:spacing w:after="0" w:line="240" w:lineRule="auto"/>
              <w:rPr>
                <w:rFonts w:ascii="Calibri" w:eastAsia="Times New Roman" w:hAnsi="Calibri" w:cs="Calibri"/>
                <w:b/>
                <w:bCs/>
                <w:color w:val="000000"/>
                <w:sz w:val="28"/>
                <w:szCs w:val="28"/>
                <w:lang w:eastAsia="tr-TR"/>
              </w:rPr>
            </w:pPr>
          </w:p>
        </w:tc>
        <w:tc>
          <w:tcPr>
            <w:tcW w:w="1317" w:type="dxa"/>
            <w:tcBorders>
              <w:top w:val="nil"/>
              <w:left w:val="nil"/>
              <w:bottom w:val="single" w:sz="4" w:space="0" w:color="auto"/>
              <w:right w:val="single" w:sz="4" w:space="0" w:color="auto"/>
            </w:tcBorders>
            <w:shd w:val="clear" w:color="auto" w:fill="auto"/>
            <w:noWrap/>
            <w:vAlign w:val="center"/>
          </w:tcPr>
          <w:p w:rsidR="00C06DC9" w:rsidRPr="00A2090B" w:rsidRDefault="00C06DC9" w:rsidP="00A2090B">
            <w:pPr>
              <w:spacing w:after="0" w:line="240" w:lineRule="auto"/>
              <w:jc w:val="center"/>
              <w:rPr>
                <w:rFonts w:ascii="Calibri" w:eastAsia="Times New Roman" w:hAnsi="Calibri" w:cs="Calibri"/>
                <w:color w:val="000000"/>
                <w:sz w:val="28"/>
                <w:szCs w:val="28"/>
                <w:lang w:eastAsia="tr-TR"/>
              </w:rPr>
            </w:pPr>
          </w:p>
        </w:tc>
        <w:tc>
          <w:tcPr>
            <w:tcW w:w="1317" w:type="dxa"/>
            <w:tcBorders>
              <w:top w:val="nil"/>
              <w:left w:val="nil"/>
              <w:bottom w:val="single" w:sz="4" w:space="0" w:color="auto"/>
              <w:right w:val="single" w:sz="4" w:space="0" w:color="auto"/>
            </w:tcBorders>
            <w:shd w:val="clear" w:color="auto" w:fill="auto"/>
            <w:noWrap/>
            <w:vAlign w:val="center"/>
          </w:tcPr>
          <w:p w:rsidR="00C06DC9" w:rsidRPr="00A2090B" w:rsidRDefault="00C06DC9" w:rsidP="00A2090B">
            <w:pPr>
              <w:spacing w:after="0" w:line="240" w:lineRule="auto"/>
              <w:jc w:val="center"/>
              <w:rPr>
                <w:rFonts w:ascii="Calibri" w:eastAsia="Times New Roman" w:hAnsi="Calibri" w:cs="Calibri"/>
                <w:color w:val="000000"/>
                <w:sz w:val="28"/>
                <w:szCs w:val="28"/>
                <w:lang w:eastAsia="tr-TR"/>
              </w:rPr>
            </w:pPr>
          </w:p>
        </w:tc>
        <w:tc>
          <w:tcPr>
            <w:tcW w:w="1317" w:type="dxa"/>
            <w:tcBorders>
              <w:top w:val="nil"/>
              <w:left w:val="nil"/>
              <w:bottom w:val="single" w:sz="4" w:space="0" w:color="auto"/>
              <w:right w:val="single" w:sz="4" w:space="0" w:color="auto"/>
            </w:tcBorders>
            <w:shd w:val="clear" w:color="auto" w:fill="auto"/>
            <w:noWrap/>
            <w:vAlign w:val="center"/>
          </w:tcPr>
          <w:p w:rsidR="00C06DC9" w:rsidRPr="00A2090B" w:rsidRDefault="00C06DC9" w:rsidP="00A2090B">
            <w:pPr>
              <w:spacing w:after="0" w:line="240" w:lineRule="auto"/>
              <w:jc w:val="center"/>
              <w:rPr>
                <w:rFonts w:ascii="Calibri" w:eastAsia="Times New Roman" w:hAnsi="Calibri" w:cs="Calibri"/>
                <w:color w:val="000000"/>
                <w:sz w:val="28"/>
                <w:szCs w:val="28"/>
                <w:lang w:eastAsia="tr-TR"/>
              </w:rPr>
            </w:pPr>
          </w:p>
        </w:tc>
        <w:tc>
          <w:tcPr>
            <w:tcW w:w="1317" w:type="dxa"/>
            <w:tcBorders>
              <w:top w:val="nil"/>
              <w:left w:val="nil"/>
              <w:bottom w:val="single" w:sz="4" w:space="0" w:color="auto"/>
              <w:right w:val="single" w:sz="4" w:space="0" w:color="auto"/>
            </w:tcBorders>
            <w:shd w:val="clear" w:color="auto" w:fill="auto"/>
            <w:noWrap/>
            <w:vAlign w:val="center"/>
          </w:tcPr>
          <w:p w:rsidR="00C06DC9" w:rsidRPr="00A2090B" w:rsidRDefault="00C06DC9" w:rsidP="00A2090B">
            <w:pPr>
              <w:spacing w:after="0" w:line="240" w:lineRule="auto"/>
              <w:jc w:val="center"/>
              <w:rPr>
                <w:rFonts w:ascii="Calibri" w:eastAsia="Times New Roman" w:hAnsi="Calibri" w:cs="Calibri"/>
                <w:color w:val="000000"/>
                <w:sz w:val="28"/>
                <w:szCs w:val="28"/>
                <w:lang w:eastAsia="tr-TR"/>
              </w:rPr>
            </w:pPr>
          </w:p>
        </w:tc>
        <w:tc>
          <w:tcPr>
            <w:tcW w:w="1317" w:type="dxa"/>
            <w:tcBorders>
              <w:top w:val="nil"/>
              <w:left w:val="nil"/>
              <w:bottom w:val="single" w:sz="4" w:space="0" w:color="auto"/>
              <w:right w:val="single" w:sz="4" w:space="0" w:color="auto"/>
            </w:tcBorders>
            <w:shd w:val="clear" w:color="auto" w:fill="auto"/>
            <w:noWrap/>
            <w:vAlign w:val="center"/>
          </w:tcPr>
          <w:p w:rsidR="00C06DC9" w:rsidRPr="00A2090B" w:rsidRDefault="00C06DC9" w:rsidP="00A2090B">
            <w:pPr>
              <w:spacing w:after="0" w:line="240" w:lineRule="auto"/>
              <w:jc w:val="center"/>
              <w:rPr>
                <w:rFonts w:ascii="Calibri" w:eastAsia="Times New Roman" w:hAnsi="Calibri" w:cs="Calibri"/>
                <w:color w:val="000000"/>
                <w:sz w:val="28"/>
                <w:szCs w:val="28"/>
                <w:lang w:eastAsia="tr-TR"/>
              </w:rPr>
            </w:pPr>
          </w:p>
        </w:tc>
      </w:tr>
      <w:tr w:rsidR="00A2090B" w:rsidRPr="00A2090B" w:rsidTr="00A2090B">
        <w:trPr>
          <w:trHeight w:val="705"/>
        </w:trPr>
        <w:tc>
          <w:tcPr>
            <w:tcW w:w="2225" w:type="dxa"/>
            <w:tcBorders>
              <w:top w:val="nil"/>
              <w:left w:val="single" w:sz="4" w:space="0" w:color="auto"/>
              <w:bottom w:val="single" w:sz="4" w:space="0" w:color="auto"/>
              <w:right w:val="single" w:sz="4" w:space="0" w:color="auto"/>
            </w:tcBorders>
            <w:shd w:val="clear" w:color="000000" w:fill="00B0F0"/>
            <w:vAlign w:val="bottom"/>
            <w:hideMark/>
          </w:tcPr>
          <w:p w:rsidR="00A2090B" w:rsidRPr="00A2090B" w:rsidRDefault="00A2090B" w:rsidP="00A2090B">
            <w:pPr>
              <w:spacing w:after="0" w:line="240" w:lineRule="auto"/>
              <w:jc w:val="center"/>
              <w:rPr>
                <w:rFonts w:ascii="Calibri" w:eastAsia="Times New Roman" w:hAnsi="Calibri" w:cs="Calibri"/>
                <w:b/>
                <w:bCs/>
                <w:color w:val="000000"/>
                <w:sz w:val="28"/>
                <w:szCs w:val="28"/>
                <w:lang w:eastAsia="tr-TR"/>
              </w:rPr>
            </w:pPr>
            <w:r w:rsidRPr="00A2090B">
              <w:rPr>
                <w:rFonts w:ascii="Calibri" w:eastAsia="Times New Roman" w:hAnsi="Calibri" w:cs="Calibri"/>
                <w:b/>
                <w:bCs/>
                <w:color w:val="000000"/>
                <w:sz w:val="28"/>
                <w:szCs w:val="28"/>
                <w:lang w:eastAsia="tr-TR"/>
              </w:rPr>
              <w:t>Gelir Vergisi Yukarıdakilerden Başka</w:t>
            </w:r>
          </w:p>
        </w:tc>
        <w:tc>
          <w:tcPr>
            <w:tcW w:w="1140" w:type="dxa"/>
            <w:vMerge/>
            <w:tcBorders>
              <w:top w:val="nil"/>
              <w:left w:val="single" w:sz="4" w:space="0" w:color="auto"/>
              <w:bottom w:val="single" w:sz="4" w:space="0" w:color="auto"/>
              <w:right w:val="single" w:sz="4" w:space="0" w:color="auto"/>
            </w:tcBorders>
            <w:vAlign w:val="center"/>
            <w:hideMark/>
          </w:tcPr>
          <w:p w:rsidR="00A2090B" w:rsidRPr="00A2090B" w:rsidRDefault="00A2090B" w:rsidP="00A2090B">
            <w:pPr>
              <w:spacing w:after="0" w:line="240" w:lineRule="auto"/>
              <w:rPr>
                <w:rFonts w:ascii="Calibri" w:eastAsia="Times New Roman" w:hAnsi="Calibri" w:cs="Calibri"/>
                <w:b/>
                <w:bCs/>
                <w:color w:val="000000"/>
                <w:sz w:val="28"/>
                <w:szCs w:val="28"/>
                <w:lang w:eastAsia="tr-TR"/>
              </w:rPr>
            </w:pP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63.800</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66.400</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70.500</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75.000</w:t>
            </w:r>
          </w:p>
        </w:tc>
        <w:tc>
          <w:tcPr>
            <w:tcW w:w="1317" w:type="dxa"/>
            <w:tcBorders>
              <w:top w:val="nil"/>
              <w:left w:val="nil"/>
              <w:bottom w:val="single" w:sz="4" w:space="0" w:color="auto"/>
              <w:right w:val="single" w:sz="4" w:space="0" w:color="auto"/>
            </w:tcBorders>
            <w:shd w:val="clear" w:color="auto" w:fill="auto"/>
            <w:noWrap/>
            <w:vAlign w:val="center"/>
            <w:hideMark/>
          </w:tcPr>
          <w:p w:rsidR="00A2090B" w:rsidRPr="00A2090B" w:rsidRDefault="00A2090B" w:rsidP="00A2090B">
            <w:pPr>
              <w:spacing w:after="0" w:line="240" w:lineRule="auto"/>
              <w:jc w:val="center"/>
              <w:rPr>
                <w:rFonts w:ascii="Calibri" w:eastAsia="Times New Roman" w:hAnsi="Calibri" w:cs="Calibri"/>
                <w:color w:val="000000"/>
                <w:sz w:val="28"/>
                <w:szCs w:val="28"/>
                <w:lang w:eastAsia="tr-TR"/>
              </w:rPr>
            </w:pPr>
            <w:r w:rsidRPr="00A2090B">
              <w:rPr>
                <w:rFonts w:ascii="Calibri" w:eastAsia="Times New Roman" w:hAnsi="Calibri" w:cs="Calibri"/>
                <w:color w:val="000000"/>
                <w:sz w:val="28"/>
                <w:szCs w:val="28"/>
                <w:lang w:eastAsia="tr-TR"/>
              </w:rPr>
              <w:t>105.000</w:t>
            </w:r>
          </w:p>
        </w:tc>
      </w:tr>
    </w:tbl>
    <w:p w:rsidR="005877A1" w:rsidRPr="000B1CCB" w:rsidRDefault="005877A1" w:rsidP="000B1CCB">
      <w:pPr>
        <w:pStyle w:val="ListeParagraf"/>
        <w:rPr>
          <w:b/>
          <w:sz w:val="44"/>
          <w:szCs w:val="44"/>
          <w:u w:val="single"/>
        </w:rPr>
      </w:pPr>
    </w:p>
    <w:p w:rsidR="00651D82" w:rsidRPr="000B1CCB" w:rsidRDefault="007720DE" w:rsidP="007720DE">
      <w:pPr>
        <w:jc w:val="center"/>
        <w:rPr>
          <w:b/>
          <w:sz w:val="32"/>
          <w:szCs w:val="32"/>
          <w:u w:val="single"/>
        </w:rPr>
      </w:pPr>
      <w:r w:rsidRPr="007720DE">
        <w:rPr>
          <w:b/>
          <w:sz w:val="32"/>
          <w:szCs w:val="32"/>
          <w:u w:val="single"/>
        </w:rPr>
        <w:t xml:space="preserve">GVK-KV </w:t>
      </w:r>
      <w:r w:rsidR="00651D82" w:rsidRPr="007720DE">
        <w:rPr>
          <w:b/>
          <w:sz w:val="32"/>
          <w:szCs w:val="32"/>
          <w:u w:val="single"/>
        </w:rPr>
        <w:t>Matrah</w:t>
      </w:r>
      <w:r w:rsidR="00651D82" w:rsidRPr="000B1CCB">
        <w:rPr>
          <w:b/>
          <w:sz w:val="32"/>
          <w:szCs w:val="32"/>
          <w:u w:val="single"/>
        </w:rPr>
        <w:t xml:space="preserve"> ve Vergi Artırımı Genel Özellikleri ve Şirketlere </w:t>
      </w:r>
      <w:proofErr w:type="gramStart"/>
      <w:r w:rsidR="00651D82" w:rsidRPr="000B1CCB">
        <w:rPr>
          <w:b/>
          <w:sz w:val="32"/>
          <w:szCs w:val="32"/>
          <w:u w:val="single"/>
        </w:rPr>
        <w:t>Getirdikleri</w:t>
      </w:r>
      <w:r>
        <w:rPr>
          <w:b/>
          <w:sz w:val="32"/>
          <w:szCs w:val="32"/>
          <w:u w:val="single"/>
        </w:rPr>
        <w:t xml:space="preserve"> :</w:t>
      </w:r>
      <w:proofErr w:type="gramEnd"/>
    </w:p>
    <w:p w:rsidR="00651D82" w:rsidRDefault="00651D82" w:rsidP="00651D82">
      <w:pPr>
        <w:pStyle w:val="ListeParagraf"/>
        <w:numPr>
          <w:ilvl w:val="0"/>
          <w:numId w:val="2"/>
        </w:numPr>
        <w:jc w:val="both"/>
        <w:rPr>
          <w:sz w:val="32"/>
          <w:szCs w:val="32"/>
        </w:rPr>
      </w:pPr>
      <w:r w:rsidRPr="00651D82">
        <w:rPr>
          <w:sz w:val="32"/>
          <w:szCs w:val="32"/>
        </w:rPr>
        <w:t>Mükellefler matrah arttırdıkları yıllar için vergi ince</w:t>
      </w:r>
      <w:r>
        <w:rPr>
          <w:sz w:val="32"/>
          <w:szCs w:val="32"/>
        </w:rPr>
        <w:t xml:space="preserve">lemesine ve </w:t>
      </w:r>
      <w:r w:rsidR="000B1CCB">
        <w:rPr>
          <w:sz w:val="32"/>
          <w:szCs w:val="32"/>
        </w:rPr>
        <w:t>başka bir tarhiyata</w:t>
      </w:r>
      <w:r>
        <w:rPr>
          <w:sz w:val="32"/>
          <w:szCs w:val="32"/>
        </w:rPr>
        <w:t xml:space="preserve"> tabi olmayacaklardır.(H</w:t>
      </w:r>
      <w:r w:rsidRPr="00651D82">
        <w:rPr>
          <w:sz w:val="32"/>
          <w:szCs w:val="32"/>
        </w:rPr>
        <w:t>angi vergi türünden</w:t>
      </w:r>
      <w:r>
        <w:rPr>
          <w:sz w:val="32"/>
          <w:szCs w:val="32"/>
        </w:rPr>
        <w:t xml:space="preserve"> başvuru yaptılarsa o vergi türünden)</w:t>
      </w:r>
    </w:p>
    <w:p w:rsidR="006B0CB0" w:rsidRDefault="000B1CCB" w:rsidP="00401743">
      <w:pPr>
        <w:pStyle w:val="ListeParagraf"/>
        <w:numPr>
          <w:ilvl w:val="0"/>
          <w:numId w:val="2"/>
        </w:numPr>
        <w:jc w:val="both"/>
        <w:rPr>
          <w:sz w:val="32"/>
          <w:szCs w:val="32"/>
        </w:rPr>
      </w:pPr>
      <w:r w:rsidRPr="000B1CCB">
        <w:rPr>
          <w:sz w:val="32"/>
          <w:szCs w:val="32"/>
        </w:rPr>
        <w:t>Artırımda bulunulacak yıllara ilişkin beyannamelerde</w:t>
      </w:r>
      <w:r w:rsidR="009866DC">
        <w:rPr>
          <w:sz w:val="32"/>
          <w:szCs w:val="32"/>
        </w:rPr>
        <w:t xml:space="preserve"> (</w:t>
      </w:r>
      <w:proofErr w:type="spellStart"/>
      <w:r w:rsidR="009866DC">
        <w:rPr>
          <w:sz w:val="32"/>
          <w:szCs w:val="32"/>
        </w:rPr>
        <w:t>İhtirazi</w:t>
      </w:r>
      <w:proofErr w:type="spellEnd"/>
      <w:r w:rsidR="009866DC">
        <w:rPr>
          <w:sz w:val="32"/>
          <w:szCs w:val="32"/>
        </w:rPr>
        <w:t xml:space="preserve"> kayıtla verilenler dahil)</w:t>
      </w:r>
      <w:r w:rsidRPr="000B1CCB">
        <w:rPr>
          <w:sz w:val="32"/>
          <w:szCs w:val="32"/>
        </w:rPr>
        <w:t xml:space="preserve"> matrah bulunmaması</w:t>
      </w:r>
      <w:r w:rsidR="00501B8C">
        <w:rPr>
          <w:sz w:val="32"/>
          <w:szCs w:val="32"/>
        </w:rPr>
        <w:t xml:space="preserve"> (Direk zarar olması ya da kar olsa dahi indirim </w:t>
      </w:r>
      <w:proofErr w:type="gramStart"/>
      <w:r w:rsidR="00501B8C">
        <w:rPr>
          <w:sz w:val="32"/>
          <w:szCs w:val="32"/>
        </w:rPr>
        <w:t>yada</w:t>
      </w:r>
      <w:proofErr w:type="gramEnd"/>
      <w:r w:rsidR="00501B8C">
        <w:rPr>
          <w:sz w:val="32"/>
          <w:szCs w:val="32"/>
        </w:rPr>
        <w:t xml:space="preserve"> istisnalar düşüldükten sonra matrahın </w:t>
      </w:r>
      <w:r w:rsidR="00FF4F8F">
        <w:rPr>
          <w:sz w:val="32"/>
          <w:szCs w:val="32"/>
        </w:rPr>
        <w:t>bulunmaması</w:t>
      </w:r>
      <w:r w:rsidR="00501B8C">
        <w:rPr>
          <w:sz w:val="32"/>
          <w:szCs w:val="32"/>
        </w:rPr>
        <w:t xml:space="preserve"> </w:t>
      </w:r>
      <w:r w:rsidRPr="000B1CCB">
        <w:rPr>
          <w:sz w:val="32"/>
          <w:szCs w:val="32"/>
        </w:rPr>
        <w:t>veya hiç beyanname verilmemiş olması</w:t>
      </w:r>
      <w:r w:rsidR="00FF4F8F">
        <w:rPr>
          <w:sz w:val="32"/>
          <w:szCs w:val="32"/>
        </w:rPr>
        <w:t>)</w:t>
      </w:r>
      <w:r w:rsidRPr="000B1CCB">
        <w:rPr>
          <w:sz w:val="32"/>
          <w:szCs w:val="32"/>
        </w:rPr>
        <w:t xml:space="preserve"> durumunda, artırılacak </w:t>
      </w:r>
      <w:r>
        <w:rPr>
          <w:sz w:val="32"/>
          <w:szCs w:val="32"/>
        </w:rPr>
        <w:t>asgari matrah tutarları verginin tür</w:t>
      </w:r>
      <w:r w:rsidR="00B50BAD">
        <w:rPr>
          <w:sz w:val="32"/>
          <w:szCs w:val="32"/>
        </w:rPr>
        <w:t>üne göre yukarıdaki tabloda belirtildiği</w:t>
      </w:r>
      <w:r w:rsidR="006B0CB0">
        <w:rPr>
          <w:sz w:val="32"/>
          <w:szCs w:val="32"/>
        </w:rPr>
        <w:t xml:space="preserve"> gibidir.</w:t>
      </w:r>
    </w:p>
    <w:p w:rsidR="00501B8C" w:rsidRPr="009F0B51" w:rsidRDefault="006B0CB0" w:rsidP="009F0B51">
      <w:pPr>
        <w:pStyle w:val="ListeParagraf"/>
        <w:numPr>
          <w:ilvl w:val="0"/>
          <w:numId w:val="2"/>
        </w:numPr>
        <w:jc w:val="both"/>
        <w:rPr>
          <w:sz w:val="32"/>
          <w:szCs w:val="32"/>
        </w:rPr>
      </w:pPr>
      <w:r w:rsidRPr="006B0CB0">
        <w:rPr>
          <w:sz w:val="32"/>
          <w:szCs w:val="32"/>
        </w:rPr>
        <w:t>Attırılan Matrah üzerinden %20 vergi ödene</w:t>
      </w:r>
      <w:r>
        <w:rPr>
          <w:sz w:val="32"/>
          <w:szCs w:val="32"/>
        </w:rPr>
        <w:t>cek, eğer beyannameler kanuni süresinde</w:t>
      </w:r>
      <w:r w:rsidRPr="006B0CB0">
        <w:rPr>
          <w:sz w:val="32"/>
          <w:szCs w:val="32"/>
        </w:rPr>
        <w:t xml:space="preserve"> verilmiş ve</w:t>
      </w:r>
      <w:r w:rsidR="00501B8C">
        <w:rPr>
          <w:sz w:val="32"/>
          <w:szCs w:val="32"/>
        </w:rPr>
        <w:t xml:space="preserve"> damga vergisi</w:t>
      </w:r>
      <w:r w:rsidR="00306A3A">
        <w:rPr>
          <w:sz w:val="32"/>
          <w:szCs w:val="32"/>
        </w:rPr>
        <w:t xml:space="preserve"> </w:t>
      </w:r>
      <w:r w:rsidR="00501B8C">
        <w:rPr>
          <w:sz w:val="32"/>
          <w:szCs w:val="32"/>
        </w:rPr>
        <w:t>de dahil ilgili vergi</w:t>
      </w:r>
      <w:r>
        <w:rPr>
          <w:sz w:val="32"/>
          <w:szCs w:val="32"/>
        </w:rPr>
        <w:t xml:space="preserve"> ödenmiş ise ve de kanunun 2 ve 3. mad</w:t>
      </w:r>
      <w:r w:rsidR="005877A1">
        <w:rPr>
          <w:sz w:val="32"/>
          <w:szCs w:val="32"/>
        </w:rPr>
        <w:t>delerinden yararlanılmadığı varsayımında</w:t>
      </w:r>
      <w:r>
        <w:rPr>
          <w:sz w:val="32"/>
          <w:szCs w:val="32"/>
        </w:rPr>
        <w:t xml:space="preserve"> bu </w:t>
      </w:r>
      <w:proofErr w:type="gramStart"/>
      <w:r>
        <w:rPr>
          <w:sz w:val="32"/>
          <w:szCs w:val="32"/>
        </w:rPr>
        <w:t xml:space="preserve">oran </w:t>
      </w:r>
      <w:r w:rsidR="005877A1">
        <w:rPr>
          <w:sz w:val="32"/>
          <w:szCs w:val="32"/>
        </w:rPr>
        <w:t xml:space="preserve"> %</w:t>
      </w:r>
      <w:proofErr w:type="gramEnd"/>
      <w:r w:rsidR="005877A1">
        <w:rPr>
          <w:sz w:val="32"/>
          <w:szCs w:val="32"/>
        </w:rPr>
        <w:t xml:space="preserve">15 olarak indirimli </w:t>
      </w:r>
      <w:r>
        <w:rPr>
          <w:sz w:val="32"/>
          <w:szCs w:val="32"/>
        </w:rPr>
        <w:t>uygulanacaktır.</w:t>
      </w:r>
      <w:r w:rsidR="00CE05BD">
        <w:rPr>
          <w:sz w:val="32"/>
          <w:szCs w:val="32"/>
        </w:rPr>
        <w:t xml:space="preserve"> Bu indirimli uygulamada her yıl ayrı ayrı değerlendirilecektir.</w:t>
      </w:r>
      <w:r w:rsidR="00CE05BD" w:rsidRPr="00CE05BD">
        <w:t xml:space="preserve"> </w:t>
      </w:r>
      <w:r w:rsidR="00CE05BD" w:rsidRPr="00CE05BD">
        <w:rPr>
          <w:sz w:val="32"/>
          <w:szCs w:val="32"/>
        </w:rPr>
        <w:t>Diğer taraftan, Kanunun 5 inci maddesinin on ikinci fıkrası gereğince, indirimli oranda vergi uygulamasından yararlanma taleplerinin değerlendirilmesinde, her bir dönem için ayrı ayrı 20 Türk lirasına (bu tutar dâhil) kadar yapılan eksik ödemeler dikkate alınmayacaktır.</w:t>
      </w:r>
      <w:r w:rsidR="009F0B51">
        <w:rPr>
          <w:sz w:val="32"/>
          <w:szCs w:val="32"/>
        </w:rPr>
        <w:t xml:space="preserve"> </w:t>
      </w:r>
      <w:r w:rsidR="00501B8C" w:rsidRPr="009F0B51">
        <w:rPr>
          <w:sz w:val="32"/>
          <w:szCs w:val="32"/>
        </w:rPr>
        <w:t>İstisna, indirim ve mahsuplar nedeniyle bu beyannameler üzerinden ödenmesi gereken verginin bulunmaması hâlinde de</w:t>
      </w:r>
      <w:r w:rsidR="00CE05BD">
        <w:rPr>
          <w:sz w:val="32"/>
          <w:szCs w:val="32"/>
        </w:rPr>
        <w:t xml:space="preserve"> indirimli oran</w:t>
      </w:r>
      <w:r w:rsidR="00501B8C" w:rsidRPr="009F0B51">
        <w:rPr>
          <w:sz w:val="32"/>
          <w:szCs w:val="32"/>
        </w:rPr>
        <w:t xml:space="preserve"> uygulanır.</w:t>
      </w:r>
    </w:p>
    <w:p w:rsidR="007F5736" w:rsidRDefault="007F5736" w:rsidP="00E717CA">
      <w:pPr>
        <w:pStyle w:val="ListeParagraf"/>
        <w:numPr>
          <w:ilvl w:val="0"/>
          <w:numId w:val="2"/>
        </w:numPr>
        <w:jc w:val="both"/>
        <w:rPr>
          <w:b/>
          <w:sz w:val="32"/>
          <w:szCs w:val="32"/>
          <w:u w:val="single"/>
        </w:rPr>
      </w:pPr>
      <w:r w:rsidRPr="007F5736">
        <w:rPr>
          <w:sz w:val="32"/>
          <w:szCs w:val="32"/>
        </w:rPr>
        <w:t xml:space="preserve">2022 takvim yılına yönelik matrah artırımında bulunulabilmesi için bu yıla ilişkin kurumlar vergisi beyannamesinin verilmiş olması ve bu beyannamede beyan edilen vergiye esas matrahın, </w:t>
      </w:r>
      <w:r w:rsidRPr="007F5736">
        <w:rPr>
          <w:sz w:val="32"/>
          <w:szCs w:val="32"/>
          <w:u w:val="single"/>
        </w:rPr>
        <w:t>2021 takvim yılında beyan edilen matrahın %122,93 oranında</w:t>
      </w:r>
      <w:r w:rsidRPr="007F5736">
        <w:rPr>
          <w:sz w:val="32"/>
          <w:szCs w:val="32"/>
        </w:rPr>
        <w:t xml:space="preserve"> artırılması suretiyle bulunan tutar ile </w:t>
      </w:r>
      <w:r w:rsidRPr="007F5736">
        <w:rPr>
          <w:sz w:val="32"/>
          <w:szCs w:val="32"/>
          <w:u w:val="single"/>
        </w:rPr>
        <w:t xml:space="preserve">2022 takvim yılı üçüncü geçici vergilendirme döneminde beyan edilen matrahın %40 </w:t>
      </w:r>
      <w:proofErr w:type="gramStart"/>
      <w:r w:rsidRPr="007F5736">
        <w:rPr>
          <w:sz w:val="32"/>
          <w:szCs w:val="32"/>
          <w:u w:val="single"/>
        </w:rPr>
        <w:t>oranında</w:t>
      </w:r>
      <w:r>
        <w:rPr>
          <w:sz w:val="32"/>
          <w:szCs w:val="32"/>
          <w:u w:val="single"/>
        </w:rPr>
        <w:t xml:space="preserve"> </w:t>
      </w:r>
      <w:r w:rsidRPr="007F5736">
        <w:rPr>
          <w:sz w:val="32"/>
          <w:szCs w:val="32"/>
          <w:u w:val="single"/>
        </w:rPr>
        <w:t xml:space="preserve"> artırılması</w:t>
      </w:r>
      <w:proofErr w:type="gramEnd"/>
      <w:r w:rsidRPr="007F5736">
        <w:rPr>
          <w:sz w:val="32"/>
          <w:szCs w:val="32"/>
          <w:u w:val="single"/>
        </w:rPr>
        <w:t xml:space="preserve">  </w:t>
      </w:r>
      <w:r w:rsidRPr="007F5736">
        <w:rPr>
          <w:b/>
          <w:sz w:val="32"/>
          <w:szCs w:val="32"/>
          <w:u w:val="single"/>
        </w:rPr>
        <w:t>suretiyle bulunan tutarın yüksek olanından az olamayacaktır.</w:t>
      </w:r>
      <w:r w:rsidR="008E5862">
        <w:rPr>
          <w:b/>
          <w:sz w:val="32"/>
          <w:szCs w:val="32"/>
          <w:u w:val="single"/>
        </w:rPr>
        <w:t xml:space="preserve"> </w:t>
      </w:r>
      <w:proofErr w:type="gramStart"/>
      <w:r w:rsidR="008E5862" w:rsidRPr="008E5862">
        <w:rPr>
          <w:sz w:val="32"/>
          <w:szCs w:val="32"/>
          <w:u w:val="single"/>
        </w:rPr>
        <w:t>Ayrıca</w:t>
      </w:r>
      <w:r w:rsidR="008E5862">
        <w:rPr>
          <w:b/>
          <w:sz w:val="32"/>
          <w:szCs w:val="32"/>
          <w:u w:val="single"/>
        </w:rPr>
        <w:t xml:space="preserve"> </w:t>
      </w:r>
      <w:r w:rsidR="00ED21A2">
        <w:rPr>
          <w:b/>
          <w:sz w:val="32"/>
          <w:szCs w:val="32"/>
          <w:u w:val="single"/>
        </w:rPr>
        <w:t xml:space="preserve"> </w:t>
      </w:r>
      <w:r w:rsidR="00ED21A2" w:rsidRPr="00ED21A2">
        <w:rPr>
          <w:sz w:val="32"/>
          <w:szCs w:val="32"/>
          <w:u w:val="single"/>
        </w:rPr>
        <w:t>2022</w:t>
      </w:r>
      <w:proofErr w:type="gramEnd"/>
      <w:r w:rsidR="00ED21A2" w:rsidRPr="00ED21A2">
        <w:rPr>
          <w:sz w:val="32"/>
          <w:szCs w:val="32"/>
          <w:u w:val="single"/>
        </w:rPr>
        <w:t xml:space="preserve"> Yılı 3.Geçici Vergi Beyanname</w:t>
      </w:r>
      <w:r w:rsidR="00ED21A2">
        <w:rPr>
          <w:sz w:val="32"/>
          <w:szCs w:val="32"/>
          <w:u w:val="single"/>
        </w:rPr>
        <w:t xml:space="preserve">si </w:t>
      </w:r>
      <w:r w:rsidR="00ED21A2">
        <w:rPr>
          <w:sz w:val="32"/>
          <w:szCs w:val="32"/>
          <w:u w:val="single"/>
        </w:rPr>
        <w:lastRenderedPageBreak/>
        <w:t>verilmediyse 2.Geçici Vergi B</w:t>
      </w:r>
      <w:r w:rsidR="00ED21A2" w:rsidRPr="00ED21A2">
        <w:rPr>
          <w:sz w:val="32"/>
          <w:szCs w:val="32"/>
          <w:u w:val="single"/>
        </w:rPr>
        <w:t>eyann</w:t>
      </w:r>
      <w:r w:rsidR="00ED21A2">
        <w:rPr>
          <w:sz w:val="32"/>
          <w:szCs w:val="32"/>
          <w:u w:val="single"/>
        </w:rPr>
        <w:t>amesinin %100 oranında artırılmış</w:t>
      </w:r>
      <w:r w:rsidR="00ED21A2" w:rsidRPr="00ED21A2">
        <w:rPr>
          <w:sz w:val="32"/>
          <w:szCs w:val="32"/>
          <w:u w:val="single"/>
        </w:rPr>
        <w:t xml:space="preserve"> tutar</w:t>
      </w:r>
      <w:r w:rsidR="00ED21A2">
        <w:rPr>
          <w:sz w:val="32"/>
          <w:szCs w:val="32"/>
          <w:u w:val="single"/>
        </w:rPr>
        <w:t>ı</w:t>
      </w:r>
      <w:r w:rsidR="008E5862">
        <w:rPr>
          <w:sz w:val="32"/>
          <w:szCs w:val="32"/>
          <w:u w:val="single"/>
        </w:rPr>
        <w:t xml:space="preserve"> şayet </w:t>
      </w:r>
      <w:r w:rsidR="00ED21A2" w:rsidRPr="00ED21A2">
        <w:rPr>
          <w:sz w:val="32"/>
          <w:szCs w:val="32"/>
          <w:u w:val="single"/>
        </w:rPr>
        <w:t>2.Geçici Vergi Beyannamesi</w:t>
      </w:r>
      <w:r w:rsidR="00ED21A2">
        <w:rPr>
          <w:sz w:val="32"/>
          <w:szCs w:val="32"/>
          <w:u w:val="single"/>
        </w:rPr>
        <w:t xml:space="preserve"> de</w:t>
      </w:r>
      <w:r w:rsidR="00ED21A2" w:rsidRPr="00ED21A2">
        <w:rPr>
          <w:sz w:val="32"/>
          <w:szCs w:val="32"/>
          <w:u w:val="single"/>
        </w:rPr>
        <w:t xml:space="preserve"> verilmediyse 1.Geçici Vergi Beyannamesinin %300</w:t>
      </w:r>
      <w:r w:rsidR="00ED21A2">
        <w:rPr>
          <w:sz w:val="32"/>
          <w:szCs w:val="32"/>
          <w:u w:val="single"/>
        </w:rPr>
        <w:t xml:space="preserve"> oranında</w:t>
      </w:r>
      <w:r w:rsidR="00ED21A2" w:rsidRPr="00ED21A2">
        <w:rPr>
          <w:sz w:val="32"/>
          <w:szCs w:val="32"/>
          <w:u w:val="single"/>
        </w:rPr>
        <w:t xml:space="preserve"> artırılmış tutarı</w:t>
      </w:r>
      <w:r w:rsidR="00ED21A2">
        <w:rPr>
          <w:sz w:val="32"/>
          <w:szCs w:val="32"/>
          <w:u w:val="single"/>
        </w:rPr>
        <w:t xml:space="preserve"> </w:t>
      </w:r>
      <w:r w:rsidR="00ED21A2" w:rsidRPr="00ED21A2">
        <w:rPr>
          <w:sz w:val="32"/>
          <w:szCs w:val="32"/>
          <w:u w:val="single"/>
        </w:rPr>
        <w:t>yapılacak kıyaslamada dikkate alınır.</w:t>
      </w:r>
      <w:r w:rsidR="008E5862">
        <w:rPr>
          <w:sz w:val="32"/>
          <w:szCs w:val="32"/>
          <w:u w:val="single"/>
        </w:rPr>
        <w:t xml:space="preserve"> Şayet 2021 yılı Kurumlar Vergisi Beyannamesi ve 2022 yılı 3.Geçici Vergi Beyannamesinde zarar çıkması yada istisna ve indirimler dolayısıyla matrah oluşmaması ya da hiç beyanname verilmemiş olması durumunda 2022 yılı Kurumlar Vergi matrah artırımına esas tutarın belirlenmesinde bu kıyaslama yapılmayacak bunun yerine </w:t>
      </w:r>
      <w:r w:rsidR="005A190A">
        <w:rPr>
          <w:sz w:val="32"/>
          <w:szCs w:val="32"/>
          <w:u w:val="single"/>
        </w:rPr>
        <w:t>2022 yılı için belirlenmiş asgari tutar üzerinden %25 vergi</w:t>
      </w:r>
      <w:r w:rsidR="00D75A51">
        <w:rPr>
          <w:sz w:val="32"/>
          <w:szCs w:val="32"/>
          <w:u w:val="single"/>
        </w:rPr>
        <w:t xml:space="preserve"> ödenecektir.</w:t>
      </w:r>
      <w:r w:rsidR="00E717CA" w:rsidRPr="00E717CA">
        <w:rPr>
          <w:sz w:val="32"/>
          <w:szCs w:val="32"/>
          <w:u w:val="single"/>
        </w:rPr>
        <w:t xml:space="preserve">2022 takvim yılına yönelik matrah artırımında bulunmak isteyen mükellefler tarafından 1/1/2023 tarihinden sonra matrah azaltıcı nitelikte düzeltme </w:t>
      </w:r>
      <w:r w:rsidR="00E717CA">
        <w:rPr>
          <w:sz w:val="32"/>
          <w:szCs w:val="32"/>
          <w:u w:val="single"/>
        </w:rPr>
        <w:t xml:space="preserve">beyannamesi verilmesi durumunda ise </w:t>
      </w:r>
      <w:r w:rsidR="00E717CA" w:rsidRPr="00E717CA">
        <w:rPr>
          <w:sz w:val="32"/>
          <w:szCs w:val="32"/>
          <w:u w:val="single"/>
        </w:rPr>
        <w:t>düzeltme öncesi bey</w:t>
      </w:r>
      <w:r w:rsidR="00E717CA">
        <w:rPr>
          <w:sz w:val="32"/>
          <w:szCs w:val="32"/>
          <w:u w:val="single"/>
        </w:rPr>
        <w:t>an edilen matrahlar esas alınacağı unutulmamalıdır.</w:t>
      </w:r>
    </w:p>
    <w:p w:rsidR="009F0B51" w:rsidRDefault="009F0B51" w:rsidP="00983DD6">
      <w:pPr>
        <w:pStyle w:val="ListeParagraf"/>
        <w:numPr>
          <w:ilvl w:val="0"/>
          <w:numId w:val="2"/>
        </w:numPr>
        <w:jc w:val="both"/>
        <w:rPr>
          <w:sz w:val="32"/>
          <w:szCs w:val="32"/>
        </w:rPr>
      </w:pPr>
      <w:r w:rsidRPr="009F0B51">
        <w:rPr>
          <w:sz w:val="32"/>
          <w:szCs w:val="32"/>
        </w:rPr>
        <w:t xml:space="preserve">Mükelleflerin kazançları </w:t>
      </w:r>
      <w:proofErr w:type="spellStart"/>
      <w:r w:rsidRPr="009F0B51">
        <w:rPr>
          <w:sz w:val="32"/>
          <w:szCs w:val="32"/>
        </w:rPr>
        <w:t>tevkifata</w:t>
      </w:r>
      <w:proofErr w:type="spellEnd"/>
      <w:r w:rsidRPr="009F0B51">
        <w:rPr>
          <w:sz w:val="32"/>
          <w:szCs w:val="32"/>
        </w:rPr>
        <w:t xml:space="preserve"> tabi ise, bu vergi incelemesinden kurtulabilmeleri için tevkifat matrahlarını da artırmaları gerekir.</w:t>
      </w:r>
      <w:r w:rsidR="00983DD6">
        <w:rPr>
          <w:sz w:val="32"/>
          <w:szCs w:val="32"/>
        </w:rPr>
        <w:t xml:space="preserve"> Tersi bakımdan </w:t>
      </w:r>
      <w:proofErr w:type="gramStart"/>
      <w:r w:rsidR="00983DD6">
        <w:rPr>
          <w:sz w:val="32"/>
          <w:szCs w:val="32"/>
        </w:rPr>
        <w:t xml:space="preserve">da </w:t>
      </w:r>
      <w:r w:rsidR="00983DD6" w:rsidRPr="00983DD6">
        <w:t xml:space="preserve"> </w:t>
      </w:r>
      <w:r w:rsidR="00983DD6">
        <w:rPr>
          <w:sz w:val="32"/>
          <w:szCs w:val="32"/>
        </w:rPr>
        <w:t>y</w:t>
      </w:r>
      <w:r w:rsidR="00983DD6" w:rsidRPr="00983DD6">
        <w:rPr>
          <w:sz w:val="32"/>
          <w:szCs w:val="32"/>
        </w:rPr>
        <w:t>ine</w:t>
      </w:r>
      <w:proofErr w:type="gramEnd"/>
      <w:r w:rsidR="00983DD6" w:rsidRPr="00983DD6">
        <w:rPr>
          <w:sz w:val="32"/>
          <w:szCs w:val="32"/>
        </w:rPr>
        <w:t xml:space="preserve"> tevkifatlar yönünden matrah arttıran mükelleflerin vergi incelemesine muhatap olmamaları için KV yönünde</w:t>
      </w:r>
      <w:r w:rsidR="00983DD6">
        <w:rPr>
          <w:sz w:val="32"/>
          <w:szCs w:val="32"/>
        </w:rPr>
        <w:t>n de matrah arttırmaları zorunludur</w:t>
      </w:r>
      <w:r w:rsidR="00983DD6" w:rsidRPr="00983DD6">
        <w:rPr>
          <w:sz w:val="32"/>
          <w:szCs w:val="32"/>
        </w:rPr>
        <w:t>.</w:t>
      </w:r>
      <w:r w:rsidR="00983DD6">
        <w:rPr>
          <w:sz w:val="32"/>
          <w:szCs w:val="32"/>
        </w:rPr>
        <w:t xml:space="preserve"> </w:t>
      </w:r>
    </w:p>
    <w:p w:rsidR="00983DD6" w:rsidRPr="009F0B51" w:rsidRDefault="00983DD6" w:rsidP="00983DD6">
      <w:pPr>
        <w:pStyle w:val="ListeParagraf"/>
        <w:numPr>
          <w:ilvl w:val="0"/>
          <w:numId w:val="2"/>
        </w:numPr>
        <w:jc w:val="both"/>
        <w:rPr>
          <w:sz w:val="32"/>
          <w:szCs w:val="32"/>
        </w:rPr>
      </w:pPr>
      <w:r w:rsidRPr="00983DD6">
        <w:rPr>
          <w:sz w:val="32"/>
          <w:szCs w:val="32"/>
        </w:rPr>
        <w:t>Kurumlar vergisi mükelleflerinden yatırım teşvik belgesi kapsamında</w:t>
      </w:r>
      <w:r>
        <w:rPr>
          <w:sz w:val="32"/>
          <w:szCs w:val="32"/>
        </w:rPr>
        <w:t xml:space="preserve"> yatırım indirimine tabi</w:t>
      </w:r>
      <w:r w:rsidRPr="00983DD6">
        <w:rPr>
          <w:sz w:val="32"/>
          <w:szCs w:val="32"/>
        </w:rPr>
        <w:t xml:space="preserve"> kazancı bulunanlar</w:t>
      </w:r>
      <w:r>
        <w:rPr>
          <w:sz w:val="32"/>
          <w:szCs w:val="32"/>
        </w:rPr>
        <w:t xml:space="preserve"> (193 </w:t>
      </w:r>
      <w:proofErr w:type="spellStart"/>
      <w:r>
        <w:rPr>
          <w:sz w:val="32"/>
          <w:szCs w:val="32"/>
        </w:rPr>
        <w:t>Sy</w:t>
      </w:r>
      <w:proofErr w:type="spellEnd"/>
      <w:r>
        <w:rPr>
          <w:sz w:val="32"/>
          <w:szCs w:val="32"/>
        </w:rPr>
        <w:t xml:space="preserve">. </w:t>
      </w:r>
      <w:proofErr w:type="gramStart"/>
      <w:r>
        <w:rPr>
          <w:sz w:val="32"/>
          <w:szCs w:val="32"/>
        </w:rPr>
        <w:t>Kanunun  61</w:t>
      </w:r>
      <w:proofErr w:type="gramEnd"/>
      <w:r>
        <w:rPr>
          <w:sz w:val="32"/>
          <w:szCs w:val="32"/>
        </w:rPr>
        <w:t xml:space="preserve"> </w:t>
      </w:r>
      <w:proofErr w:type="spellStart"/>
      <w:r>
        <w:rPr>
          <w:sz w:val="32"/>
          <w:szCs w:val="32"/>
        </w:rPr>
        <w:t>md.</w:t>
      </w:r>
      <w:proofErr w:type="spellEnd"/>
      <w:r>
        <w:rPr>
          <w:sz w:val="32"/>
          <w:szCs w:val="32"/>
        </w:rPr>
        <w:t xml:space="preserve"> kapsamında)</w:t>
      </w:r>
      <w:r w:rsidRPr="00983DD6">
        <w:rPr>
          <w:sz w:val="32"/>
          <w:szCs w:val="32"/>
        </w:rPr>
        <w:t>, bu kazançlara ilişkin muhtasar beyannamelerini vermemişler ise, incelemeye muhatap olmamaları için tevkifat için de matrah artırımı yapmaları gerekmektedir.</w:t>
      </w:r>
    </w:p>
    <w:p w:rsidR="005877A1" w:rsidRDefault="00B50BAD" w:rsidP="00B50BAD">
      <w:pPr>
        <w:pStyle w:val="ListeParagraf"/>
        <w:numPr>
          <w:ilvl w:val="0"/>
          <w:numId w:val="2"/>
        </w:numPr>
        <w:jc w:val="both"/>
        <w:rPr>
          <w:sz w:val="32"/>
          <w:szCs w:val="32"/>
        </w:rPr>
      </w:pPr>
      <w:r w:rsidRPr="00B50BAD">
        <w:rPr>
          <w:sz w:val="32"/>
          <w:szCs w:val="32"/>
        </w:rPr>
        <w:t>Matrah artırımında bulunulan 2018-2021 yıllarına ait zararların %50’si 2022 ve izleyen yıllar kârlarından, 2022 yılına ait zararın ise tam</w:t>
      </w:r>
      <w:r>
        <w:rPr>
          <w:sz w:val="32"/>
          <w:szCs w:val="32"/>
        </w:rPr>
        <w:t>amı 2023 ve izleyen yıllar kârların</w:t>
      </w:r>
      <w:r w:rsidRPr="00B50BAD">
        <w:rPr>
          <w:sz w:val="32"/>
          <w:szCs w:val="32"/>
        </w:rPr>
        <w:t>dan mahsup edilemeyecektir.</w:t>
      </w:r>
      <w:r w:rsidR="00AA76C2">
        <w:rPr>
          <w:sz w:val="32"/>
          <w:szCs w:val="32"/>
        </w:rPr>
        <w:t xml:space="preserve"> Matrah artırımından önce 2022 yılı Kurumlar Vergisi Beyannamesini vermiş ve matrah artırımı yapacakları yıllarla ilgili geçmiş yıl zararlarının yarısı </w:t>
      </w:r>
      <w:proofErr w:type="spellStart"/>
      <w:r w:rsidR="00AA76C2">
        <w:rPr>
          <w:sz w:val="32"/>
          <w:szCs w:val="32"/>
        </w:rPr>
        <w:t>değilde</w:t>
      </w:r>
      <w:proofErr w:type="spellEnd"/>
      <w:r w:rsidR="00AA76C2">
        <w:rPr>
          <w:sz w:val="32"/>
          <w:szCs w:val="32"/>
        </w:rPr>
        <w:t xml:space="preserve"> tamamını indirim konusu yapan mükellefler matrah artırımı için öngörülen başvuru </w:t>
      </w:r>
      <w:r w:rsidR="00AA76C2">
        <w:rPr>
          <w:sz w:val="32"/>
          <w:szCs w:val="32"/>
        </w:rPr>
        <w:lastRenderedPageBreak/>
        <w:t>süresi içinde ilgili düzeltmeleri yapar</w:t>
      </w:r>
      <w:r w:rsidR="00CC6467">
        <w:rPr>
          <w:sz w:val="32"/>
          <w:szCs w:val="32"/>
        </w:rPr>
        <w:t>larsa (Matrah A</w:t>
      </w:r>
      <w:r w:rsidR="00AA76C2">
        <w:rPr>
          <w:sz w:val="32"/>
          <w:szCs w:val="32"/>
        </w:rPr>
        <w:t xml:space="preserve">rtırımı yapılan geçmiş yıl zararlarının </w:t>
      </w:r>
      <w:proofErr w:type="gramStart"/>
      <w:r w:rsidR="00AA76C2">
        <w:rPr>
          <w:sz w:val="32"/>
          <w:szCs w:val="32"/>
        </w:rPr>
        <w:t>%50</w:t>
      </w:r>
      <w:proofErr w:type="gramEnd"/>
      <w:r w:rsidR="00AA76C2">
        <w:rPr>
          <w:sz w:val="32"/>
          <w:szCs w:val="32"/>
        </w:rPr>
        <w:t xml:space="preserve"> sini alma) </w:t>
      </w:r>
      <w:r w:rsidR="00CC6467">
        <w:rPr>
          <w:sz w:val="32"/>
          <w:szCs w:val="32"/>
        </w:rPr>
        <w:t>çıkan ek vergi ile ilgili herhangi bir vergi cezası ya da faiz ödemeyeceklerdir. Ancak Ek çıkan kurumlar vergisi ödemesi matrah artırımı beyannamesinin verildiği tarihi izleyen 1 ay içinde ödenmesi zorunludur. Ayrıca 2022 Kurumlar vergisi düzeltmesi nedeniyle 2022 yılına ait daha önce verilen Geçici Vergi Beyannamelerinin düzeltilmesine de gerek yoktur.</w:t>
      </w:r>
    </w:p>
    <w:p w:rsidR="00983DD6" w:rsidRDefault="00983DD6" w:rsidP="00D75A51">
      <w:pPr>
        <w:pStyle w:val="ListeParagraf"/>
        <w:numPr>
          <w:ilvl w:val="0"/>
          <w:numId w:val="2"/>
        </w:numPr>
        <w:jc w:val="both"/>
        <w:rPr>
          <w:sz w:val="32"/>
          <w:szCs w:val="32"/>
        </w:rPr>
      </w:pPr>
      <w:r w:rsidRPr="00983DD6">
        <w:rPr>
          <w:sz w:val="32"/>
          <w:szCs w:val="32"/>
        </w:rPr>
        <w:t xml:space="preserve">İstisna ve indirimler nedeniyle gelecek yıllarda matrahtan indirim konusu yapılabilecek tutarlar ile geçmiş yıl zararları </w:t>
      </w:r>
      <w:r>
        <w:rPr>
          <w:sz w:val="32"/>
          <w:szCs w:val="32"/>
        </w:rPr>
        <w:t xml:space="preserve">toplamı </w:t>
      </w:r>
      <w:r w:rsidRPr="00983DD6">
        <w:rPr>
          <w:sz w:val="32"/>
          <w:szCs w:val="32"/>
        </w:rPr>
        <w:t>artırılan matrahlardan indirilemez.</w:t>
      </w:r>
      <w:r w:rsidR="00D75A51" w:rsidRPr="00D75A51">
        <w:t xml:space="preserve"> </w:t>
      </w:r>
      <w:r w:rsidR="00D75A51" w:rsidRPr="00D75A51">
        <w:rPr>
          <w:sz w:val="32"/>
          <w:szCs w:val="32"/>
        </w:rPr>
        <w:t xml:space="preserve">Ayrıca </w:t>
      </w:r>
      <w:r w:rsidR="00D75A51">
        <w:rPr>
          <w:sz w:val="32"/>
          <w:szCs w:val="32"/>
        </w:rPr>
        <w:t>d</w:t>
      </w:r>
      <w:r w:rsidR="00D75A51" w:rsidRPr="00D75A51">
        <w:rPr>
          <w:sz w:val="32"/>
          <w:szCs w:val="32"/>
        </w:rPr>
        <w:t>aha önce stopaj yoluyla ödenmiş olan vergilerin, artırılan matrahlar üzerinden hesaplanan vergilerden mahsup edilmesi mümkün değildir.</w:t>
      </w:r>
    </w:p>
    <w:p w:rsidR="008760DE" w:rsidRDefault="00D75A51" w:rsidP="008760DE">
      <w:pPr>
        <w:pStyle w:val="ListeParagraf"/>
        <w:numPr>
          <w:ilvl w:val="0"/>
          <w:numId w:val="2"/>
        </w:numPr>
        <w:jc w:val="both"/>
        <w:rPr>
          <w:sz w:val="32"/>
          <w:szCs w:val="32"/>
        </w:rPr>
      </w:pPr>
      <w:r w:rsidRPr="00D75A51">
        <w:rPr>
          <w:sz w:val="32"/>
          <w:szCs w:val="32"/>
        </w:rPr>
        <w:t>2022 yılına ilişkin yıllık beyannamelerde hesaplanan vergilerinden mahsup edilemeyen geçic</w:t>
      </w:r>
      <w:r w:rsidR="001D2C1D">
        <w:rPr>
          <w:sz w:val="32"/>
          <w:szCs w:val="32"/>
        </w:rPr>
        <w:t>i vergiler iade edilmez.</w:t>
      </w:r>
    </w:p>
    <w:p w:rsidR="00D75A51" w:rsidRPr="008760DE" w:rsidRDefault="008760DE" w:rsidP="008760DE">
      <w:pPr>
        <w:ind w:left="360"/>
        <w:jc w:val="both"/>
        <w:rPr>
          <w:sz w:val="32"/>
          <w:szCs w:val="32"/>
        </w:rPr>
      </w:pPr>
      <w:r w:rsidRPr="008760DE">
        <w:rPr>
          <w:b/>
          <w:sz w:val="32"/>
          <w:szCs w:val="32"/>
        </w:rPr>
        <w:t>10.</w:t>
      </w:r>
      <w:r>
        <w:rPr>
          <w:sz w:val="32"/>
          <w:szCs w:val="32"/>
        </w:rPr>
        <w:t xml:space="preserve"> M</w:t>
      </w:r>
      <w:r w:rsidR="00983DD6" w:rsidRPr="008760DE">
        <w:rPr>
          <w:sz w:val="32"/>
          <w:szCs w:val="32"/>
        </w:rPr>
        <w:t>atrah artırımında bulunan mükelleflerin yıllık gelir ve kurumlar vergisine mahsuben daha önce tevkif yoluyla ödemiş oldukları vergilerin iadesi ile ilgili taleplerine ilişkin inceleme ve tarhiyat hakkı saklıdır.</w:t>
      </w:r>
    </w:p>
    <w:p w:rsidR="00C84843" w:rsidRDefault="008760DE" w:rsidP="008760DE">
      <w:pPr>
        <w:ind w:left="360"/>
        <w:jc w:val="both"/>
        <w:rPr>
          <w:sz w:val="32"/>
          <w:szCs w:val="32"/>
        </w:rPr>
      </w:pPr>
      <w:r w:rsidRPr="008760DE">
        <w:rPr>
          <w:b/>
          <w:sz w:val="32"/>
          <w:szCs w:val="32"/>
        </w:rPr>
        <w:t>11.</w:t>
      </w:r>
      <w:r w:rsidR="00C84843">
        <w:t xml:space="preserve"> </w:t>
      </w:r>
      <w:r w:rsidR="00C84843" w:rsidRPr="00C84843">
        <w:rPr>
          <w:sz w:val="32"/>
          <w:szCs w:val="32"/>
        </w:rPr>
        <w:t xml:space="preserve">İşe başlama ve işi bırakma gibi nedenlerle </w:t>
      </w:r>
      <w:proofErr w:type="spellStart"/>
      <w:r w:rsidR="00C84843" w:rsidRPr="00C84843">
        <w:rPr>
          <w:sz w:val="32"/>
          <w:szCs w:val="32"/>
        </w:rPr>
        <w:t>kıst</w:t>
      </w:r>
      <w:proofErr w:type="spellEnd"/>
      <w:r w:rsidR="00C84843" w:rsidRPr="00C84843">
        <w:rPr>
          <w:sz w:val="32"/>
          <w:szCs w:val="32"/>
        </w:rPr>
        <w:t xml:space="preserve"> dönemde faaliyette bulunmuş mükellefler hakkında ilgili yıllar için belirlenen asgari matrahlar, faaliyette bulunulan ay sayısı (ay kesirleri tam ay olarak) dikkate alınarak </w:t>
      </w:r>
      <w:proofErr w:type="spellStart"/>
      <w:proofErr w:type="gramStart"/>
      <w:r w:rsidR="00C84843" w:rsidRPr="00C84843">
        <w:rPr>
          <w:sz w:val="32"/>
          <w:szCs w:val="32"/>
        </w:rPr>
        <w:t>hesaplanır.Ayrıca</w:t>
      </w:r>
      <w:proofErr w:type="spellEnd"/>
      <w:proofErr w:type="gramEnd"/>
      <w:r w:rsidR="00C84843" w:rsidRPr="00C84843">
        <w:rPr>
          <w:sz w:val="32"/>
          <w:szCs w:val="32"/>
        </w:rPr>
        <w:t xml:space="preserve"> tasfiyeye giriş </w:t>
      </w:r>
      <w:proofErr w:type="spellStart"/>
      <w:r w:rsidR="00C84843" w:rsidRPr="00C84843">
        <w:rPr>
          <w:sz w:val="32"/>
          <w:szCs w:val="32"/>
        </w:rPr>
        <w:t>kıst</w:t>
      </w:r>
      <w:proofErr w:type="spellEnd"/>
      <w:r w:rsidR="00C84843" w:rsidRPr="00C84843">
        <w:rPr>
          <w:sz w:val="32"/>
          <w:szCs w:val="32"/>
        </w:rPr>
        <w:t xml:space="preserve"> dönem olarak değerlendirilmemekte şirketlerin tasfiye </w:t>
      </w:r>
      <w:proofErr w:type="spellStart"/>
      <w:r w:rsidR="00C84843" w:rsidRPr="00C84843">
        <w:rPr>
          <w:sz w:val="32"/>
          <w:szCs w:val="32"/>
        </w:rPr>
        <w:t>sonu,devir</w:t>
      </w:r>
      <w:proofErr w:type="spellEnd"/>
      <w:r w:rsidR="00C84843" w:rsidRPr="00C84843">
        <w:rPr>
          <w:sz w:val="32"/>
          <w:szCs w:val="32"/>
        </w:rPr>
        <w:t xml:space="preserve"> ve tam bölünme gibi durumları ise </w:t>
      </w:r>
      <w:proofErr w:type="spellStart"/>
      <w:r w:rsidR="00C84843" w:rsidRPr="00C84843">
        <w:rPr>
          <w:sz w:val="32"/>
          <w:szCs w:val="32"/>
        </w:rPr>
        <w:t>kıst</w:t>
      </w:r>
      <w:proofErr w:type="spellEnd"/>
      <w:r w:rsidR="00C84843" w:rsidRPr="00C84843">
        <w:rPr>
          <w:sz w:val="32"/>
          <w:szCs w:val="32"/>
        </w:rPr>
        <w:t xml:space="preserve"> dönem faaliyet olarak kabul edileceği ve ona göre gerekli artırım hesaplaması yapılması gerektiği kanunda belirtilmiştir. </w:t>
      </w:r>
    </w:p>
    <w:p w:rsidR="00535C10" w:rsidRPr="008760DE" w:rsidRDefault="008760DE" w:rsidP="008760DE">
      <w:pPr>
        <w:ind w:left="360"/>
        <w:jc w:val="both"/>
        <w:rPr>
          <w:sz w:val="32"/>
          <w:szCs w:val="32"/>
        </w:rPr>
      </w:pPr>
      <w:r w:rsidRPr="008760DE">
        <w:rPr>
          <w:b/>
          <w:sz w:val="32"/>
          <w:szCs w:val="32"/>
        </w:rPr>
        <w:t>12.</w:t>
      </w:r>
      <w:r w:rsidR="00535C10" w:rsidRPr="008760DE">
        <w:rPr>
          <w:sz w:val="32"/>
          <w:szCs w:val="32"/>
        </w:rPr>
        <w:t>Matrah artırımında bulunulacak yıl için bu kanundan önce vergi incelemesi veya başka bir sebeple matrah farkı bulunmuş ve kesinleşmiş ise, artırıma esas alınacak matrah olarak beyan edilen ve bulunan matrah farkı birlikte dikkate alınır.</w:t>
      </w:r>
    </w:p>
    <w:p w:rsidR="00916675" w:rsidRPr="008760DE" w:rsidRDefault="008760DE" w:rsidP="008760DE">
      <w:pPr>
        <w:ind w:left="360"/>
        <w:jc w:val="both"/>
        <w:rPr>
          <w:sz w:val="32"/>
          <w:szCs w:val="32"/>
        </w:rPr>
      </w:pPr>
      <w:r w:rsidRPr="008760DE">
        <w:rPr>
          <w:b/>
          <w:sz w:val="32"/>
          <w:szCs w:val="32"/>
        </w:rPr>
        <w:lastRenderedPageBreak/>
        <w:t>13.</w:t>
      </w:r>
      <w:r w:rsidR="00424A8A" w:rsidRPr="008760DE">
        <w:rPr>
          <w:sz w:val="32"/>
          <w:szCs w:val="32"/>
        </w:rPr>
        <w:t xml:space="preserve">Başvuru ve </w:t>
      </w:r>
      <w:r w:rsidR="00916675" w:rsidRPr="008760DE">
        <w:rPr>
          <w:sz w:val="32"/>
          <w:szCs w:val="32"/>
        </w:rPr>
        <w:t>Ödeme</w:t>
      </w:r>
      <w:r w:rsidR="00424A8A" w:rsidRPr="008760DE">
        <w:rPr>
          <w:sz w:val="32"/>
          <w:szCs w:val="32"/>
        </w:rPr>
        <w:t>ler</w:t>
      </w:r>
      <w:r w:rsidR="00916675" w:rsidRPr="008760DE">
        <w:rPr>
          <w:sz w:val="32"/>
          <w:szCs w:val="32"/>
        </w:rPr>
        <w:t xml:space="preserve"> için </w:t>
      </w:r>
      <w:r w:rsidR="00424A8A" w:rsidRPr="008760DE">
        <w:rPr>
          <w:sz w:val="32"/>
          <w:szCs w:val="32"/>
        </w:rPr>
        <w:t>kanunun 9.maddesi</w:t>
      </w:r>
      <w:r w:rsidR="00E36EE9" w:rsidRPr="008760DE">
        <w:rPr>
          <w:sz w:val="32"/>
          <w:szCs w:val="32"/>
        </w:rPr>
        <w:t>nin</w:t>
      </w:r>
      <w:r w:rsidR="00424A8A" w:rsidRPr="008760DE">
        <w:rPr>
          <w:sz w:val="32"/>
          <w:szCs w:val="32"/>
        </w:rPr>
        <w:t xml:space="preserve"> a ve b bentlerinde belirtildiği üzere;</w:t>
      </w:r>
    </w:p>
    <w:p w:rsidR="00424A8A" w:rsidRPr="00013B57" w:rsidRDefault="00424A8A" w:rsidP="00424A8A">
      <w:pPr>
        <w:pStyle w:val="ListeParagraf"/>
        <w:jc w:val="both"/>
        <w:rPr>
          <w:sz w:val="32"/>
          <w:szCs w:val="32"/>
        </w:rPr>
      </w:pPr>
      <w:r w:rsidRPr="00013B57">
        <w:rPr>
          <w:b/>
          <w:sz w:val="32"/>
          <w:szCs w:val="32"/>
        </w:rPr>
        <w:t>a)</w:t>
      </w:r>
      <w:r w:rsidR="00CE05BD">
        <w:rPr>
          <w:sz w:val="32"/>
          <w:szCs w:val="32"/>
        </w:rPr>
        <w:t xml:space="preserve"> </w:t>
      </w:r>
      <w:r w:rsidRPr="00013B57">
        <w:rPr>
          <w:sz w:val="32"/>
          <w:szCs w:val="32"/>
        </w:rPr>
        <w:t>Başvurunun 31.05.2023 tarihi sonuna kadar yapılması gerektiği,</w:t>
      </w:r>
    </w:p>
    <w:p w:rsidR="00CE05BD" w:rsidRPr="00013B57" w:rsidRDefault="00CE05BD" w:rsidP="00013B57">
      <w:pPr>
        <w:pStyle w:val="ListeParagraf"/>
        <w:jc w:val="both"/>
        <w:rPr>
          <w:sz w:val="32"/>
          <w:szCs w:val="32"/>
        </w:rPr>
      </w:pPr>
      <w:r w:rsidRPr="00013B57">
        <w:rPr>
          <w:b/>
          <w:sz w:val="32"/>
          <w:szCs w:val="32"/>
        </w:rPr>
        <w:t>b)</w:t>
      </w:r>
      <w:r w:rsidRPr="00013B57">
        <w:t xml:space="preserve"> </w:t>
      </w:r>
      <w:r w:rsidRPr="00013B57">
        <w:rPr>
          <w:sz w:val="32"/>
          <w:szCs w:val="32"/>
        </w:rPr>
        <w:t xml:space="preserve">Attırılan Matrah üzerinden %20 vergi ödenecek, eğer beyannameler kanuni süresinde verilmiş ve damga vergisi de dahil ilgili vergi ödenmiş ise ve de kanunun 2 ve 3. maddelerinden yararlanılmadığı varsayımında bu </w:t>
      </w:r>
      <w:proofErr w:type="gramStart"/>
      <w:r w:rsidRPr="00013B57">
        <w:rPr>
          <w:sz w:val="32"/>
          <w:szCs w:val="32"/>
        </w:rPr>
        <w:t>oran  %</w:t>
      </w:r>
      <w:proofErr w:type="gramEnd"/>
      <w:r w:rsidRPr="00013B57">
        <w:rPr>
          <w:sz w:val="32"/>
          <w:szCs w:val="32"/>
        </w:rPr>
        <w:t>15 olarak indirimli uygulanacaktır. Bu indirimli uygulamada her yıl</w:t>
      </w:r>
      <w:r w:rsidR="00013B57">
        <w:rPr>
          <w:sz w:val="32"/>
          <w:szCs w:val="32"/>
        </w:rPr>
        <w:t xml:space="preserve">ın ayrı ayrı </w:t>
      </w:r>
      <w:proofErr w:type="spellStart"/>
      <w:proofErr w:type="gramStart"/>
      <w:r w:rsidR="00013B57">
        <w:rPr>
          <w:sz w:val="32"/>
          <w:szCs w:val="32"/>
        </w:rPr>
        <w:t>değerlendirileceği,</w:t>
      </w:r>
      <w:r w:rsidRPr="00013B57">
        <w:rPr>
          <w:sz w:val="32"/>
          <w:szCs w:val="32"/>
        </w:rPr>
        <w:t>Diğer</w:t>
      </w:r>
      <w:proofErr w:type="spellEnd"/>
      <w:proofErr w:type="gramEnd"/>
      <w:r w:rsidRPr="00013B57">
        <w:rPr>
          <w:sz w:val="32"/>
          <w:szCs w:val="32"/>
        </w:rPr>
        <w:t xml:space="preserve"> taraftan, Kanunun 5 inci maddesinin on ikinci fıkrası gereğince, indirimli oranda vergi uygulamasından yararlanma taleplerinin değerlendirilmesinde, her bir dönem için ayrı ayrı 20 Türk lirasına (bu tutar dâhil) kadar yapılan eksik </w:t>
      </w:r>
      <w:r w:rsidR="00013B57" w:rsidRPr="00013B57">
        <w:rPr>
          <w:sz w:val="32"/>
          <w:szCs w:val="32"/>
        </w:rPr>
        <w:t>ödemeler dikkate alınmayacağı ve de</w:t>
      </w:r>
      <w:r w:rsidRPr="00013B57">
        <w:rPr>
          <w:sz w:val="32"/>
          <w:szCs w:val="32"/>
        </w:rPr>
        <w:t xml:space="preserve"> İstisna, indirim ve mahsuplar nedeniyle bu beyannameler üzerinden ödenmesi gereken verginin bulunmaması hâli</w:t>
      </w:r>
      <w:r w:rsidR="00013B57" w:rsidRPr="00013B57">
        <w:rPr>
          <w:sz w:val="32"/>
          <w:szCs w:val="32"/>
        </w:rPr>
        <w:t>nde de indirimli oran uygulanacağı,</w:t>
      </w:r>
    </w:p>
    <w:p w:rsidR="00424A8A" w:rsidRPr="00013B57" w:rsidRDefault="00CE05BD" w:rsidP="00424A8A">
      <w:pPr>
        <w:pStyle w:val="ListeParagraf"/>
        <w:jc w:val="both"/>
        <w:rPr>
          <w:sz w:val="32"/>
          <w:szCs w:val="32"/>
        </w:rPr>
      </w:pPr>
      <w:r w:rsidRPr="00013B57">
        <w:rPr>
          <w:b/>
          <w:sz w:val="32"/>
          <w:szCs w:val="32"/>
        </w:rPr>
        <w:t>c</w:t>
      </w:r>
      <w:r w:rsidR="00424A8A" w:rsidRPr="00013B57">
        <w:rPr>
          <w:b/>
          <w:sz w:val="32"/>
          <w:szCs w:val="32"/>
        </w:rPr>
        <w:t>)</w:t>
      </w:r>
      <w:r w:rsidRPr="00013B57">
        <w:rPr>
          <w:sz w:val="32"/>
          <w:szCs w:val="32"/>
        </w:rPr>
        <w:t xml:space="preserve"> </w:t>
      </w:r>
      <w:r w:rsidR="00424A8A" w:rsidRPr="00013B57">
        <w:rPr>
          <w:sz w:val="32"/>
          <w:szCs w:val="32"/>
        </w:rPr>
        <w:t>Ödemenin peşin yada</w:t>
      </w:r>
      <w:r w:rsidR="00E36EE9" w:rsidRPr="00013B57">
        <w:rPr>
          <w:sz w:val="32"/>
          <w:szCs w:val="32"/>
        </w:rPr>
        <w:t xml:space="preserve"> </w:t>
      </w:r>
      <w:r w:rsidR="0001132C" w:rsidRPr="00013B57">
        <w:rPr>
          <w:sz w:val="32"/>
          <w:szCs w:val="32"/>
        </w:rPr>
        <w:t xml:space="preserve">12 aya kadar azami taksitli </w:t>
      </w:r>
      <w:proofErr w:type="gramStart"/>
      <w:r w:rsidR="0001132C" w:rsidRPr="00013B57">
        <w:rPr>
          <w:sz w:val="32"/>
          <w:szCs w:val="32"/>
        </w:rPr>
        <w:t>yapıla</w:t>
      </w:r>
      <w:r w:rsidR="00E36EE9" w:rsidRPr="00013B57">
        <w:rPr>
          <w:sz w:val="32"/>
          <w:szCs w:val="32"/>
        </w:rPr>
        <w:t xml:space="preserve">bileceği </w:t>
      </w:r>
      <w:r w:rsidR="00424A8A" w:rsidRPr="00013B57">
        <w:rPr>
          <w:sz w:val="32"/>
          <w:szCs w:val="32"/>
        </w:rPr>
        <w:t xml:space="preserve"> </w:t>
      </w:r>
      <w:r w:rsidR="00E36EE9" w:rsidRPr="00013B57">
        <w:rPr>
          <w:sz w:val="32"/>
          <w:szCs w:val="32"/>
        </w:rPr>
        <w:t>seçeneklerin</w:t>
      </w:r>
      <w:proofErr w:type="gramEnd"/>
      <w:r w:rsidR="00E36EE9" w:rsidRPr="00013B57">
        <w:rPr>
          <w:sz w:val="32"/>
          <w:szCs w:val="32"/>
        </w:rPr>
        <w:t xml:space="preserve"> olduğu,</w:t>
      </w:r>
    </w:p>
    <w:p w:rsidR="00424A8A" w:rsidRPr="00013B57" w:rsidRDefault="00CE05BD" w:rsidP="00424A8A">
      <w:pPr>
        <w:pStyle w:val="ListeParagraf"/>
        <w:jc w:val="both"/>
        <w:rPr>
          <w:sz w:val="32"/>
          <w:szCs w:val="32"/>
        </w:rPr>
      </w:pPr>
      <w:r w:rsidRPr="00013B57">
        <w:rPr>
          <w:b/>
          <w:sz w:val="32"/>
          <w:szCs w:val="32"/>
        </w:rPr>
        <w:t>d</w:t>
      </w:r>
      <w:r w:rsidR="00424A8A" w:rsidRPr="00013B57">
        <w:rPr>
          <w:b/>
          <w:sz w:val="32"/>
          <w:szCs w:val="32"/>
        </w:rPr>
        <w:t>)</w:t>
      </w:r>
      <w:r w:rsidRPr="00013B57">
        <w:rPr>
          <w:sz w:val="32"/>
          <w:szCs w:val="32"/>
        </w:rPr>
        <w:t xml:space="preserve">  </w:t>
      </w:r>
      <w:r w:rsidR="00424A8A" w:rsidRPr="00013B57">
        <w:rPr>
          <w:sz w:val="32"/>
          <w:szCs w:val="32"/>
        </w:rPr>
        <w:t>Taksitli ödeme seçeneğinin tercih edilmesi durumunda ilk taks</w:t>
      </w:r>
      <w:r w:rsidR="00E36EE9" w:rsidRPr="00013B57">
        <w:rPr>
          <w:sz w:val="32"/>
          <w:szCs w:val="32"/>
        </w:rPr>
        <w:t>it</w:t>
      </w:r>
      <w:r w:rsidR="00424A8A" w:rsidRPr="00013B57">
        <w:rPr>
          <w:sz w:val="32"/>
          <w:szCs w:val="32"/>
        </w:rPr>
        <w:t>in başvuru süres</w:t>
      </w:r>
      <w:r w:rsidR="00E36EE9" w:rsidRPr="00013B57">
        <w:rPr>
          <w:sz w:val="32"/>
          <w:szCs w:val="32"/>
        </w:rPr>
        <w:t>ini izleyen ay sonuna kadar (</w:t>
      </w:r>
      <w:r w:rsidR="00424A8A" w:rsidRPr="00013B57">
        <w:rPr>
          <w:sz w:val="32"/>
          <w:szCs w:val="32"/>
        </w:rPr>
        <w:t>30.06.2023 tarihi sonuna kadar</w:t>
      </w:r>
      <w:r w:rsidR="00E36EE9" w:rsidRPr="00013B57">
        <w:rPr>
          <w:sz w:val="32"/>
          <w:szCs w:val="32"/>
        </w:rPr>
        <w:t>)</w:t>
      </w:r>
      <w:r w:rsidR="00424A8A" w:rsidRPr="00013B57">
        <w:rPr>
          <w:sz w:val="32"/>
          <w:szCs w:val="32"/>
        </w:rPr>
        <w:t xml:space="preserve"> ödemesinin yapılması gerektiği ve</w:t>
      </w:r>
      <w:r w:rsidR="00E36EE9" w:rsidRPr="00013B57">
        <w:rPr>
          <w:sz w:val="32"/>
          <w:szCs w:val="32"/>
        </w:rPr>
        <w:t xml:space="preserve"> diğer taksitlerin</w:t>
      </w:r>
      <w:r w:rsidR="00424A8A" w:rsidRPr="00013B57">
        <w:rPr>
          <w:sz w:val="32"/>
          <w:szCs w:val="32"/>
        </w:rPr>
        <w:t xml:space="preserve"> ise bu tarihi takip eden aylık </w:t>
      </w:r>
      <w:proofErr w:type="gramStart"/>
      <w:r w:rsidR="00424A8A" w:rsidRPr="00013B57">
        <w:rPr>
          <w:sz w:val="32"/>
          <w:szCs w:val="32"/>
        </w:rPr>
        <w:t xml:space="preserve">dönemler  </w:t>
      </w:r>
      <w:r w:rsidR="00E36EE9" w:rsidRPr="00013B57">
        <w:rPr>
          <w:sz w:val="32"/>
          <w:szCs w:val="32"/>
        </w:rPr>
        <w:t>itibariyle</w:t>
      </w:r>
      <w:proofErr w:type="gramEnd"/>
      <w:r w:rsidR="00E36EE9" w:rsidRPr="00013B57">
        <w:rPr>
          <w:sz w:val="32"/>
          <w:szCs w:val="32"/>
        </w:rPr>
        <w:t xml:space="preserve"> </w:t>
      </w:r>
      <w:r w:rsidR="00424A8A" w:rsidRPr="00013B57">
        <w:rPr>
          <w:sz w:val="32"/>
          <w:szCs w:val="32"/>
        </w:rPr>
        <w:t xml:space="preserve">toplamda azami </w:t>
      </w:r>
      <w:r w:rsidR="00E36EE9" w:rsidRPr="00013B57">
        <w:rPr>
          <w:sz w:val="32"/>
          <w:szCs w:val="32"/>
        </w:rPr>
        <w:t>12</w:t>
      </w:r>
      <w:r w:rsidR="00424A8A" w:rsidRPr="00013B57">
        <w:rPr>
          <w:sz w:val="32"/>
          <w:szCs w:val="32"/>
        </w:rPr>
        <w:t xml:space="preserve"> ay olmak üzere </w:t>
      </w:r>
      <w:r w:rsidR="00E36EE9" w:rsidRPr="00013B57">
        <w:rPr>
          <w:sz w:val="32"/>
          <w:szCs w:val="32"/>
        </w:rPr>
        <w:t>yapılabileceği,</w:t>
      </w:r>
    </w:p>
    <w:p w:rsidR="00424A8A" w:rsidRPr="00013B57" w:rsidRDefault="00CE05BD" w:rsidP="00424A8A">
      <w:pPr>
        <w:pStyle w:val="ListeParagraf"/>
        <w:jc w:val="both"/>
        <w:rPr>
          <w:sz w:val="32"/>
          <w:szCs w:val="32"/>
        </w:rPr>
      </w:pPr>
      <w:r w:rsidRPr="00013B57">
        <w:rPr>
          <w:b/>
          <w:sz w:val="32"/>
          <w:szCs w:val="32"/>
        </w:rPr>
        <w:t>e</w:t>
      </w:r>
      <w:r w:rsidR="00424A8A" w:rsidRPr="00013B57">
        <w:rPr>
          <w:b/>
          <w:sz w:val="32"/>
          <w:szCs w:val="32"/>
        </w:rPr>
        <w:t>)</w:t>
      </w:r>
      <w:r w:rsidRPr="00013B57">
        <w:rPr>
          <w:sz w:val="32"/>
          <w:szCs w:val="32"/>
        </w:rPr>
        <w:t xml:space="preserve"> </w:t>
      </w:r>
      <w:r w:rsidR="00E36EE9" w:rsidRPr="00013B57">
        <w:rPr>
          <w:sz w:val="32"/>
          <w:szCs w:val="32"/>
        </w:rPr>
        <w:t>Hesaplanan damga vergisinin</w:t>
      </w:r>
      <w:r w:rsidR="00AB5155">
        <w:rPr>
          <w:sz w:val="32"/>
          <w:szCs w:val="32"/>
        </w:rPr>
        <w:t xml:space="preserve"> (1000 TL)</w:t>
      </w:r>
      <w:r w:rsidR="00E36EE9" w:rsidRPr="00013B57">
        <w:rPr>
          <w:sz w:val="32"/>
          <w:szCs w:val="32"/>
        </w:rPr>
        <w:t xml:space="preserve"> ilk taksit dönemi içinde tamamının ödenmesinin gerektiği, </w:t>
      </w:r>
    </w:p>
    <w:p w:rsidR="00A638C3" w:rsidRPr="00013B57" w:rsidRDefault="00CE05BD" w:rsidP="00424A8A">
      <w:pPr>
        <w:pStyle w:val="ListeParagraf"/>
        <w:jc w:val="both"/>
        <w:rPr>
          <w:sz w:val="32"/>
          <w:szCs w:val="32"/>
        </w:rPr>
      </w:pPr>
      <w:r w:rsidRPr="00013B57">
        <w:rPr>
          <w:b/>
          <w:sz w:val="32"/>
          <w:szCs w:val="32"/>
        </w:rPr>
        <w:t>f</w:t>
      </w:r>
      <w:r w:rsidR="00A638C3" w:rsidRPr="00013B57">
        <w:rPr>
          <w:b/>
          <w:sz w:val="32"/>
          <w:szCs w:val="32"/>
        </w:rPr>
        <w:t>)</w:t>
      </w:r>
      <w:r w:rsidR="00A638C3" w:rsidRPr="00013B57">
        <w:rPr>
          <w:sz w:val="32"/>
          <w:szCs w:val="32"/>
        </w:rPr>
        <w:t xml:space="preserve"> </w:t>
      </w:r>
      <w:r w:rsidRPr="00013B57">
        <w:rPr>
          <w:sz w:val="32"/>
          <w:szCs w:val="32"/>
        </w:rPr>
        <w:t xml:space="preserve">   </w:t>
      </w:r>
      <w:r w:rsidR="00A638C3" w:rsidRPr="00013B57">
        <w:rPr>
          <w:sz w:val="32"/>
          <w:szCs w:val="32"/>
        </w:rPr>
        <w:t xml:space="preserve">Matrah artırımı nedeniyle tahakkuk eden vergilerin ilk taksit dönemi içinde tamamı ödenmesi durumunda (damga vergisi tutarı hariç) mükelleflerin ödenecek tutarın %10 daha az oranda indirimli ödeme yapma </w:t>
      </w:r>
      <w:r w:rsidR="009E25BD" w:rsidRPr="00013B57">
        <w:rPr>
          <w:sz w:val="32"/>
          <w:szCs w:val="32"/>
        </w:rPr>
        <w:t>hakkının olduğu,</w:t>
      </w:r>
    </w:p>
    <w:p w:rsidR="00CE05BD" w:rsidRDefault="00013B57" w:rsidP="00424A8A">
      <w:pPr>
        <w:pStyle w:val="ListeParagraf"/>
        <w:jc w:val="both"/>
        <w:rPr>
          <w:sz w:val="32"/>
          <w:szCs w:val="32"/>
        </w:rPr>
      </w:pPr>
      <w:r w:rsidRPr="00013B57">
        <w:rPr>
          <w:b/>
          <w:sz w:val="32"/>
          <w:szCs w:val="32"/>
        </w:rPr>
        <w:t>g</w:t>
      </w:r>
      <w:r w:rsidR="009E25BD" w:rsidRPr="00013B57">
        <w:rPr>
          <w:b/>
          <w:sz w:val="32"/>
          <w:szCs w:val="32"/>
        </w:rPr>
        <w:t>)</w:t>
      </w:r>
      <w:r>
        <w:rPr>
          <w:sz w:val="32"/>
          <w:szCs w:val="32"/>
        </w:rPr>
        <w:t xml:space="preserve">  </w:t>
      </w:r>
      <w:r w:rsidR="009E25BD">
        <w:rPr>
          <w:sz w:val="32"/>
          <w:szCs w:val="32"/>
        </w:rPr>
        <w:t xml:space="preserve">Matrah artırımı nedeniyle doğru beyan yapılmaması ya da eksik vergi tahakkuk edilmesinin ortaya çıkması durumunda </w:t>
      </w:r>
      <w:r w:rsidR="009E25BD">
        <w:rPr>
          <w:sz w:val="32"/>
          <w:szCs w:val="32"/>
        </w:rPr>
        <w:lastRenderedPageBreak/>
        <w:t>bunların ilk taksit dönemi sonuna kadar tahakkuk etmiş sayılacağı ve tahakkuk eden verginin zamanında ödenmemesi durumunda 6183 sayılı Amme Kanununa göre işlem yapılacağı</w:t>
      </w:r>
      <w:r w:rsidR="00CE05BD">
        <w:rPr>
          <w:sz w:val="32"/>
          <w:szCs w:val="32"/>
        </w:rPr>
        <w:t>,</w:t>
      </w:r>
    </w:p>
    <w:p w:rsidR="00E36EE9" w:rsidRDefault="00013B57" w:rsidP="00424A8A">
      <w:pPr>
        <w:pStyle w:val="ListeParagraf"/>
        <w:jc w:val="both"/>
        <w:rPr>
          <w:sz w:val="32"/>
          <w:szCs w:val="32"/>
        </w:rPr>
      </w:pPr>
      <w:r w:rsidRPr="00013B57">
        <w:rPr>
          <w:b/>
          <w:sz w:val="32"/>
          <w:szCs w:val="32"/>
        </w:rPr>
        <w:t>h</w:t>
      </w:r>
      <w:r w:rsidR="00E36EE9" w:rsidRPr="00013B57">
        <w:rPr>
          <w:b/>
          <w:sz w:val="32"/>
          <w:szCs w:val="32"/>
        </w:rPr>
        <w:t>)</w:t>
      </w:r>
      <w:r>
        <w:rPr>
          <w:sz w:val="32"/>
          <w:szCs w:val="32"/>
        </w:rPr>
        <w:t xml:space="preserve">   </w:t>
      </w:r>
      <w:r w:rsidR="00E36EE9">
        <w:rPr>
          <w:sz w:val="32"/>
          <w:szCs w:val="32"/>
        </w:rPr>
        <w:t>Matrah artırımı nedeniyle ödenen vergiler gelir ve kurumlar vergisi açısından maliyet ya da gider</w:t>
      </w:r>
      <w:r w:rsidR="00911210">
        <w:rPr>
          <w:sz w:val="32"/>
          <w:szCs w:val="32"/>
        </w:rPr>
        <w:t xml:space="preserve"> unsuru olarak kabul edilmeyeceği</w:t>
      </w:r>
      <w:r w:rsidR="00E36EE9">
        <w:rPr>
          <w:sz w:val="32"/>
          <w:szCs w:val="32"/>
        </w:rPr>
        <w:t>,</w:t>
      </w:r>
      <w:r w:rsidR="00A638C3">
        <w:rPr>
          <w:sz w:val="32"/>
          <w:szCs w:val="32"/>
        </w:rPr>
        <w:t xml:space="preserve"> indirim mahsu</w:t>
      </w:r>
      <w:r w:rsidR="009E25BD">
        <w:rPr>
          <w:sz w:val="32"/>
          <w:szCs w:val="32"/>
        </w:rPr>
        <w:t>p vey</w:t>
      </w:r>
      <w:r w:rsidR="00A239BE">
        <w:rPr>
          <w:sz w:val="32"/>
          <w:szCs w:val="32"/>
        </w:rPr>
        <w:t>ahut iade konusu yapılamayacağı</w:t>
      </w:r>
      <w:r w:rsidR="00191938">
        <w:rPr>
          <w:sz w:val="32"/>
          <w:szCs w:val="32"/>
        </w:rPr>
        <w:t>,</w:t>
      </w:r>
    </w:p>
    <w:p w:rsidR="00191938" w:rsidRDefault="00191938" w:rsidP="00424A8A">
      <w:pPr>
        <w:pStyle w:val="ListeParagraf"/>
        <w:jc w:val="both"/>
        <w:rPr>
          <w:sz w:val="32"/>
          <w:szCs w:val="32"/>
        </w:rPr>
      </w:pPr>
      <w:r>
        <w:rPr>
          <w:b/>
          <w:sz w:val="32"/>
          <w:szCs w:val="32"/>
        </w:rPr>
        <w:t>14.</w:t>
      </w:r>
      <w:r w:rsidRPr="00191938">
        <w:t xml:space="preserve"> </w:t>
      </w:r>
      <w:r w:rsidRPr="00191938">
        <w:rPr>
          <w:sz w:val="32"/>
          <w:szCs w:val="32"/>
        </w:rPr>
        <w:t xml:space="preserve">Kanunun yayımı tarihinden önce vergi incelemeleri ve takdir işlemleri başlamış ve halihazırda devam eden mükellefler de ilgili yıllar için matrah artırımı yapabilirler. Bu durum yasadan önce başlamış olan incelemelerinin devamına mani değildir. Matrah arttıran mükellefin incelemesi ve takdir işlemleri </w:t>
      </w:r>
      <w:r>
        <w:rPr>
          <w:sz w:val="32"/>
          <w:szCs w:val="32"/>
        </w:rPr>
        <w:t>kanunun çıktığı tarihi izleyen yedi</w:t>
      </w:r>
      <w:r w:rsidRPr="00191938">
        <w:rPr>
          <w:sz w:val="32"/>
          <w:szCs w:val="32"/>
        </w:rPr>
        <w:t xml:space="preserve"> gün içinde yani 21/03/2023 tarihine (bu tarih dahil) kadar tamamlanamaz ise incelemeye devam edilmeyecektir. Bu durumda matrah artırımına </w:t>
      </w:r>
      <w:r>
        <w:rPr>
          <w:sz w:val="32"/>
          <w:szCs w:val="32"/>
        </w:rPr>
        <w:t>göre çıkan vergiler ödeneceği</w:t>
      </w:r>
      <w:r w:rsidR="00341EB2">
        <w:rPr>
          <w:sz w:val="32"/>
          <w:szCs w:val="32"/>
        </w:rPr>
        <w:t>,</w:t>
      </w:r>
    </w:p>
    <w:p w:rsidR="00341EB2" w:rsidRPr="00341EB2" w:rsidRDefault="00341EB2" w:rsidP="00424A8A">
      <w:pPr>
        <w:pStyle w:val="ListeParagraf"/>
        <w:jc w:val="both"/>
        <w:rPr>
          <w:sz w:val="32"/>
          <w:szCs w:val="32"/>
        </w:rPr>
      </w:pPr>
      <w:r>
        <w:rPr>
          <w:b/>
          <w:sz w:val="32"/>
          <w:szCs w:val="32"/>
        </w:rPr>
        <w:t>15.</w:t>
      </w:r>
      <w:r w:rsidRPr="00341EB2">
        <w:rPr>
          <w:rFonts w:ascii="Arial" w:hAnsi="Arial" w:cs="Arial"/>
          <w:color w:val="3F3F3F"/>
          <w:sz w:val="27"/>
          <w:szCs w:val="27"/>
        </w:rPr>
        <w:t xml:space="preserve"> </w:t>
      </w:r>
      <w:r w:rsidRPr="00341EB2">
        <w:rPr>
          <w:sz w:val="32"/>
          <w:szCs w:val="32"/>
        </w:rPr>
        <w:t>Mükelleflerin bu Kanun’a göre matrah veya vergi artırımı yaptıkları dönemlere ilişkin olarak kanuni süresinde vermedikleri anlaşılan beyannameler nedeniyle Vergi Usul Kanunu’nun usulsüzlük ve özel usulsüzlük cezaları</w:t>
      </w:r>
      <w:r>
        <w:rPr>
          <w:sz w:val="32"/>
          <w:szCs w:val="32"/>
        </w:rPr>
        <w:t>na ilişkin hükümleri uygulanmayacağı</w:t>
      </w:r>
    </w:p>
    <w:p w:rsidR="00E2127F" w:rsidRDefault="00A239BE" w:rsidP="00401743">
      <w:pPr>
        <w:jc w:val="both"/>
        <w:rPr>
          <w:sz w:val="32"/>
          <w:szCs w:val="32"/>
        </w:rPr>
      </w:pPr>
      <w:r>
        <w:rPr>
          <w:sz w:val="32"/>
          <w:szCs w:val="32"/>
        </w:rPr>
        <w:t xml:space="preserve">         </w:t>
      </w:r>
      <w:r w:rsidR="004E7C44">
        <w:rPr>
          <w:sz w:val="32"/>
          <w:szCs w:val="32"/>
        </w:rPr>
        <w:t xml:space="preserve"> </w:t>
      </w:r>
      <w:proofErr w:type="gramStart"/>
      <w:r w:rsidR="004E7C44">
        <w:rPr>
          <w:sz w:val="32"/>
          <w:szCs w:val="32"/>
        </w:rPr>
        <w:t>hususları</w:t>
      </w:r>
      <w:proofErr w:type="gramEnd"/>
      <w:r w:rsidR="004E7C44">
        <w:rPr>
          <w:sz w:val="32"/>
          <w:szCs w:val="32"/>
        </w:rPr>
        <w:t xml:space="preserve"> ilgili kanun metni ile</w:t>
      </w:r>
      <w:r w:rsidRPr="00A239BE">
        <w:rPr>
          <w:sz w:val="32"/>
          <w:szCs w:val="32"/>
        </w:rPr>
        <w:t xml:space="preserve"> hüküm altına alınmıştır.</w:t>
      </w:r>
    </w:p>
    <w:p w:rsidR="00E2127F" w:rsidRDefault="00E2127F" w:rsidP="00401743">
      <w:pPr>
        <w:jc w:val="both"/>
        <w:rPr>
          <w:b/>
          <w:sz w:val="36"/>
          <w:szCs w:val="36"/>
          <w:u w:val="single"/>
        </w:rPr>
      </w:pPr>
      <w:r w:rsidRPr="00E2127F">
        <w:rPr>
          <w:b/>
          <w:sz w:val="36"/>
          <w:szCs w:val="36"/>
        </w:rPr>
        <w:t xml:space="preserve">         </w:t>
      </w:r>
      <w:r>
        <w:rPr>
          <w:b/>
          <w:sz w:val="36"/>
          <w:szCs w:val="36"/>
          <w:u w:val="single"/>
        </w:rPr>
        <w:t xml:space="preserve">KDV </w:t>
      </w:r>
      <w:r w:rsidRPr="004E7C44">
        <w:rPr>
          <w:b/>
          <w:sz w:val="36"/>
          <w:szCs w:val="36"/>
          <w:u w:val="single"/>
        </w:rPr>
        <w:t>Mükellefleri için (Madde 5 ve Geçici 1.Madde)</w:t>
      </w:r>
    </w:p>
    <w:tbl>
      <w:tblPr>
        <w:tblpPr w:leftFromText="141" w:rightFromText="141" w:vertAnchor="text" w:horzAnchor="page" w:tblpXSpec="center" w:tblpY="379"/>
        <w:tblW w:w="6299" w:type="dxa"/>
        <w:jc w:val="center"/>
        <w:tblCellMar>
          <w:left w:w="70" w:type="dxa"/>
          <w:right w:w="70" w:type="dxa"/>
        </w:tblCellMar>
        <w:tblLook w:val="04A0" w:firstRow="1" w:lastRow="0" w:firstColumn="1" w:lastColumn="0" w:noHBand="0" w:noVBand="1"/>
      </w:tblPr>
      <w:tblGrid>
        <w:gridCol w:w="1292"/>
        <w:gridCol w:w="5007"/>
      </w:tblGrid>
      <w:tr w:rsidR="009C2659" w:rsidRPr="009C2659" w:rsidTr="009C2659">
        <w:trPr>
          <w:trHeight w:val="416"/>
          <w:jc w:val="center"/>
        </w:trPr>
        <w:tc>
          <w:tcPr>
            <w:tcW w:w="1292"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9C2659" w:rsidRPr="009C2659" w:rsidRDefault="009C2659" w:rsidP="009C2659">
            <w:pPr>
              <w:spacing w:after="0" w:line="240" w:lineRule="auto"/>
              <w:jc w:val="center"/>
              <w:rPr>
                <w:rFonts w:ascii="Calibri" w:eastAsia="Times New Roman" w:hAnsi="Calibri" w:cs="Calibri"/>
                <w:b/>
                <w:bCs/>
                <w:color w:val="000000"/>
                <w:sz w:val="28"/>
                <w:szCs w:val="28"/>
                <w:lang w:eastAsia="tr-TR"/>
              </w:rPr>
            </w:pPr>
            <w:r w:rsidRPr="009C2659">
              <w:rPr>
                <w:rFonts w:ascii="Calibri" w:eastAsia="Times New Roman" w:hAnsi="Calibri" w:cs="Calibri"/>
                <w:b/>
                <w:bCs/>
                <w:color w:val="000000"/>
                <w:sz w:val="28"/>
                <w:szCs w:val="28"/>
                <w:lang w:eastAsia="tr-TR"/>
              </w:rPr>
              <w:t>Yıl</w:t>
            </w:r>
          </w:p>
        </w:tc>
        <w:tc>
          <w:tcPr>
            <w:tcW w:w="5007" w:type="dxa"/>
            <w:tcBorders>
              <w:top w:val="single" w:sz="4" w:space="0" w:color="auto"/>
              <w:left w:val="nil"/>
              <w:bottom w:val="single" w:sz="4" w:space="0" w:color="auto"/>
              <w:right w:val="single" w:sz="4" w:space="0" w:color="auto"/>
            </w:tcBorders>
            <w:shd w:val="clear" w:color="000000" w:fill="00B0F0"/>
            <w:noWrap/>
            <w:vAlign w:val="center"/>
            <w:hideMark/>
          </w:tcPr>
          <w:p w:rsidR="009C2659" w:rsidRPr="009C2659" w:rsidRDefault="009C2659" w:rsidP="009C2659">
            <w:pPr>
              <w:spacing w:after="0" w:line="240" w:lineRule="auto"/>
              <w:jc w:val="center"/>
              <w:rPr>
                <w:rFonts w:ascii="Calibri" w:eastAsia="Times New Roman" w:hAnsi="Calibri" w:cs="Calibri"/>
                <w:b/>
                <w:bCs/>
                <w:color w:val="000000"/>
                <w:sz w:val="28"/>
                <w:szCs w:val="28"/>
                <w:lang w:eastAsia="tr-TR"/>
              </w:rPr>
            </w:pPr>
            <w:r w:rsidRPr="009C2659">
              <w:rPr>
                <w:rFonts w:ascii="Calibri" w:eastAsia="Times New Roman" w:hAnsi="Calibri" w:cs="Calibri"/>
                <w:b/>
                <w:bCs/>
                <w:color w:val="000000"/>
                <w:sz w:val="28"/>
                <w:szCs w:val="28"/>
                <w:lang w:eastAsia="tr-TR"/>
              </w:rPr>
              <w:t>KDV’nin Artırım Oranı</w:t>
            </w:r>
          </w:p>
        </w:tc>
      </w:tr>
      <w:tr w:rsidR="009C2659" w:rsidRPr="009C2659" w:rsidTr="009C2659">
        <w:trPr>
          <w:trHeight w:val="528"/>
          <w:jc w:val="center"/>
        </w:trPr>
        <w:tc>
          <w:tcPr>
            <w:tcW w:w="1292" w:type="dxa"/>
            <w:tcBorders>
              <w:top w:val="nil"/>
              <w:left w:val="single" w:sz="4" w:space="0" w:color="auto"/>
              <w:bottom w:val="single" w:sz="4" w:space="0" w:color="auto"/>
              <w:right w:val="single" w:sz="4" w:space="0" w:color="auto"/>
            </w:tcBorders>
            <w:shd w:val="clear" w:color="000000" w:fill="00B0F0"/>
            <w:noWrap/>
            <w:vAlign w:val="center"/>
            <w:hideMark/>
          </w:tcPr>
          <w:p w:rsidR="009C2659" w:rsidRPr="009C2659" w:rsidRDefault="009C2659" w:rsidP="009C2659">
            <w:pPr>
              <w:spacing w:after="0" w:line="240" w:lineRule="auto"/>
              <w:jc w:val="center"/>
              <w:rPr>
                <w:rFonts w:ascii="Calibri" w:eastAsia="Times New Roman" w:hAnsi="Calibri" w:cs="Calibri"/>
                <w:b/>
                <w:bCs/>
                <w:color w:val="000000"/>
                <w:sz w:val="28"/>
                <w:szCs w:val="28"/>
                <w:lang w:eastAsia="tr-TR"/>
              </w:rPr>
            </w:pPr>
            <w:r w:rsidRPr="009C2659">
              <w:rPr>
                <w:rFonts w:ascii="Calibri" w:eastAsia="Times New Roman" w:hAnsi="Calibri" w:cs="Calibri"/>
                <w:b/>
                <w:bCs/>
                <w:color w:val="000000"/>
                <w:sz w:val="28"/>
                <w:szCs w:val="28"/>
                <w:lang w:eastAsia="tr-TR"/>
              </w:rPr>
              <w:t>2018</w:t>
            </w:r>
          </w:p>
        </w:tc>
        <w:tc>
          <w:tcPr>
            <w:tcW w:w="5007" w:type="dxa"/>
            <w:tcBorders>
              <w:top w:val="nil"/>
              <w:left w:val="nil"/>
              <w:bottom w:val="single" w:sz="4" w:space="0" w:color="auto"/>
              <w:right w:val="single" w:sz="4" w:space="0" w:color="auto"/>
            </w:tcBorders>
            <w:shd w:val="clear" w:color="auto" w:fill="E7E6E6" w:themeFill="background2"/>
            <w:noWrap/>
            <w:vAlign w:val="center"/>
            <w:hideMark/>
          </w:tcPr>
          <w:p w:rsidR="009C2659" w:rsidRPr="009C2659" w:rsidRDefault="009C2659" w:rsidP="009C2659">
            <w:pPr>
              <w:spacing w:after="0" w:line="240" w:lineRule="auto"/>
              <w:jc w:val="center"/>
              <w:rPr>
                <w:rFonts w:ascii="Calibri" w:eastAsia="Times New Roman" w:hAnsi="Calibri" w:cs="Calibri"/>
                <w:b/>
                <w:color w:val="000000"/>
                <w:sz w:val="28"/>
                <w:szCs w:val="28"/>
                <w:lang w:eastAsia="tr-TR"/>
              </w:rPr>
            </w:pPr>
            <w:r w:rsidRPr="009C2659">
              <w:rPr>
                <w:rFonts w:ascii="Calibri" w:eastAsia="Times New Roman" w:hAnsi="Calibri" w:cs="Calibri"/>
                <w:b/>
                <w:color w:val="000000"/>
                <w:sz w:val="28"/>
                <w:szCs w:val="28"/>
                <w:lang w:eastAsia="tr-TR"/>
              </w:rPr>
              <w:t>3%</w:t>
            </w:r>
          </w:p>
        </w:tc>
      </w:tr>
      <w:tr w:rsidR="009C2659" w:rsidRPr="009C2659" w:rsidTr="009C2659">
        <w:trPr>
          <w:trHeight w:val="503"/>
          <w:jc w:val="center"/>
        </w:trPr>
        <w:tc>
          <w:tcPr>
            <w:tcW w:w="1292" w:type="dxa"/>
            <w:tcBorders>
              <w:top w:val="nil"/>
              <w:left w:val="single" w:sz="4" w:space="0" w:color="auto"/>
              <w:bottom w:val="single" w:sz="4" w:space="0" w:color="auto"/>
              <w:right w:val="single" w:sz="4" w:space="0" w:color="auto"/>
            </w:tcBorders>
            <w:shd w:val="clear" w:color="000000" w:fill="00B0F0"/>
            <w:noWrap/>
            <w:vAlign w:val="center"/>
            <w:hideMark/>
          </w:tcPr>
          <w:p w:rsidR="009C2659" w:rsidRPr="009C2659" w:rsidRDefault="009C2659" w:rsidP="009C2659">
            <w:pPr>
              <w:spacing w:after="0" w:line="240" w:lineRule="auto"/>
              <w:jc w:val="center"/>
              <w:rPr>
                <w:rFonts w:ascii="Calibri" w:eastAsia="Times New Roman" w:hAnsi="Calibri" w:cs="Calibri"/>
                <w:b/>
                <w:bCs/>
                <w:color w:val="000000"/>
                <w:sz w:val="28"/>
                <w:szCs w:val="28"/>
                <w:lang w:eastAsia="tr-TR"/>
              </w:rPr>
            </w:pPr>
            <w:r w:rsidRPr="009C2659">
              <w:rPr>
                <w:rFonts w:ascii="Calibri" w:eastAsia="Times New Roman" w:hAnsi="Calibri" w:cs="Calibri"/>
                <w:b/>
                <w:bCs/>
                <w:color w:val="000000"/>
                <w:sz w:val="28"/>
                <w:szCs w:val="28"/>
                <w:lang w:eastAsia="tr-TR"/>
              </w:rPr>
              <w:t>2019</w:t>
            </w:r>
          </w:p>
        </w:tc>
        <w:tc>
          <w:tcPr>
            <w:tcW w:w="5007" w:type="dxa"/>
            <w:tcBorders>
              <w:top w:val="nil"/>
              <w:left w:val="nil"/>
              <w:bottom w:val="single" w:sz="4" w:space="0" w:color="auto"/>
              <w:right w:val="single" w:sz="4" w:space="0" w:color="auto"/>
            </w:tcBorders>
            <w:shd w:val="clear" w:color="auto" w:fill="E7E6E6" w:themeFill="background2"/>
            <w:noWrap/>
            <w:vAlign w:val="center"/>
            <w:hideMark/>
          </w:tcPr>
          <w:p w:rsidR="009C2659" w:rsidRPr="009C2659" w:rsidRDefault="009C2659" w:rsidP="009C2659">
            <w:pPr>
              <w:spacing w:after="0" w:line="240" w:lineRule="auto"/>
              <w:jc w:val="center"/>
              <w:rPr>
                <w:rFonts w:ascii="Calibri" w:eastAsia="Times New Roman" w:hAnsi="Calibri" w:cs="Calibri"/>
                <w:b/>
                <w:color w:val="000000"/>
                <w:sz w:val="28"/>
                <w:szCs w:val="28"/>
                <w:lang w:eastAsia="tr-TR"/>
              </w:rPr>
            </w:pPr>
            <w:r w:rsidRPr="009C2659">
              <w:rPr>
                <w:rFonts w:ascii="Calibri" w:eastAsia="Times New Roman" w:hAnsi="Calibri" w:cs="Calibri"/>
                <w:b/>
                <w:color w:val="000000"/>
                <w:sz w:val="28"/>
                <w:szCs w:val="28"/>
                <w:lang w:eastAsia="tr-TR"/>
              </w:rPr>
              <w:t>3%</w:t>
            </w:r>
          </w:p>
        </w:tc>
      </w:tr>
      <w:tr w:rsidR="009C2659" w:rsidRPr="009C2659" w:rsidTr="009C2659">
        <w:trPr>
          <w:trHeight w:val="480"/>
          <w:jc w:val="center"/>
        </w:trPr>
        <w:tc>
          <w:tcPr>
            <w:tcW w:w="1292" w:type="dxa"/>
            <w:tcBorders>
              <w:top w:val="nil"/>
              <w:left w:val="single" w:sz="4" w:space="0" w:color="auto"/>
              <w:bottom w:val="single" w:sz="4" w:space="0" w:color="auto"/>
              <w:right w:val="single" w:sz="4" w:space="0" w:color="auto"/>
            </w:tcBorders>
            <w:shd w:val="clear" w:color="000000" w:fill="00B0F0"/>
            <w:noWrap/>
            <w:vAlign w:val="center"/>
            <w:hideMark/>
          </w:tcPr>
          <w:p w:rsidR="009C2659" w:rsidRPr="009C2659" w:rsidRDefault="009C2659" w:rsidP="009C2659">
            <w:pPr>
              <w:spacing w:after="0" w:line="240" w:lineRule="auto"/>
              <w:jc w:val="center"/>
              <w:rPr>
                <w:rFonts w:ascii="Calibri" w:eastAsia="Times New Roman" w:hAnsi="Calibri" w:cs="Calibri"/>
                <w:b/>
                <w:bCs/>
                <w:color w:val="000000"/>
                <w:sz w:val="28"/>
                <w:szCs w:val="28"/>
                <w:lang w:eastAsia="tr-TR"/>
              </w:rPr>
            </w:pPr>
            <w:r w:rsidRPr="009C2659">
              <w:rPr>
                <w:rFonts w:ascii="Calibri" w:eastAsia="Times New Roman" w:hAnsi="Calibri" w:cs="Calibri"/>
                <w:b/>
                <w:bCs/>
                <w:color w:val="000000"/>
                <w:sz w:val="28"/>
                <w:szCs w:val="28"/>
                <w:lang w:eastAsia="tr-TR"/>
              </w:rPr>
              <w:t>2020</w:t>
            </w:r>
          </w:p>
        </w:tc>
        <w:tc>
          <w:tcPr>
            <w:tcW w:w="5007" w:type="dxa"/>
            <w:tcBorders>
              <w:top w:val="nil"/>
              <w:left w:val="nil"/>
              <w:bottom w:val="single" w:sz="4" w:space="0" w:color="auto"/>
              <w:right w:val="single" w:sz="4" w:space="0" w:color="auto"/>
            </w:tcBorders>
            <w:shd w:val="clear" w:color="auto" w:fill="E7E6E6" w:themeFill="background2"/>
            <w:noWrap/>
            <w:vAlign w:val="center"/>
            <w:hideMark/>
          </w:tcPr>
          <w:p w:rsidR="009C2659" w:rsidRPr="009C2659" w:rsidRDefault="009C2659" w:rsidP="009C2659">
            <w:pPr>
              <w:spacing w:after="0" w:line="240" w:lineRule="auto"/>
              <w:jc w:val="center"/>
              <w:rPr>
                <w:rFonts w:ascii="Calibri" w:eastAsia="Times New Roman" w:hAnsi="Calibri" w:cs="Calibri"/>
                <w:b/>
                <w:color w:val="000000"/>
                <w:sz w:val="28"/>
                <w:szCs w:val="28"/>
                <w:lang w:eastAsia="tr-TR"/>
              </w:rPr>
            </w:pPr>
            <w:r w:rsidRPr="009C2659">
              <w:rPr>
                <w:rFonts w:ascii="Calibri" w:eastAsia="Times New Roman" w:hAnsi="Calibri" w:cs="Calibri"/>
                <w:b/>
                <w:color w:val="000000"/>
                <w:sz w:val="28"/>
                <w:szCs w:val="28"/>
                <w:lang w:eastAsia="tr-TR"/>
              </w:rPr>
              <w:t>2,5%</w:t>
            </w:r>
          </w:p>
        </w:tc>
      </w:tr>
      <w:tr w:rsidR="009C2659" w:rsidRPr="009C2659" w:rsidTr="009C2659">
        <w:trPr>
          <w:trHeight w:val="442"/>
          <w:jc w:val="center"/>
        </w:trPr>
        <w:tc>
          <w:tcPr>
            <w:tcW w:w="1292" w:type="dxa"/>
            <w:tcBorders>
              <w:top w:val="nil"/>
              <w:left w:val="single" w:sz="4" w:space="0" w:color="auto"/>
              <w:bottom w:val="single" w:sz="4" w:space="0" w:color="auto"/>
              <w:right w:val="single" w:sz="4" w:space="0" w:color="auto"/>
            </w:tcBorders>
            <w:shd w:val="clear" w:color="000000" w:fill="00B0F0"/>
            <w:noWrap/>
            <w:vAlign w:val="center"/>
            <w:hideMark/>
          </w:tcPr>
          <w:p w:rsidR="009C2659" w:rsidRPr="009C2659" w:rsidRDefault="009C2659" w:rsidP="009C2659">
            <w:pPr>
              <w:spacing w:after="0" w:line="240" w:lineRule="auto"/>
              <w:jc w:val="center"/>
              <w:rPr>
                <w:rFonts w:ascii="Calibri" w:eastAsia="Times New Roman" w:hAnsi="Calibri" w:cs="Calibri"/>
                <w:b/>
                <w:bCs/>
                <w:color w:val="000000"/>
                <w:sz w:val="28"/>
                <w:szCs w:val="28"/>
                <w:lang w:eastAsia="tr-TR"/>
              </w:rPr>
            </w:pPr>
            <w:r w:rsidRPr="009C2659">
              <w:rPr>
                <w:rFonts w:ascii="Calibri" w:eastAsia="Times New Roman" w:hAnsi="Calibri" w:cs="Calibri"/>
                <w:b/>
                <w:bCs/>
                <w:color w:val="000000"/>
                <w:sz w:val="28"/>
                <w:szCs w:val="28"/>
                <w:lang w:eastAsia="tr-TR"/>
              </w:rPr>
              <w:t>2021</w:t>
            </w:r>
          </w:p>
        </w:tc>
        <w:tc>
          <w:tcPr>
            <w:tcW w:w="5007" w:type="dxa"/>
            <w:tcBorders>
              <w:top w:val="nil"/>
              <w:left w:val="nil"/>
              <w:bottom w:val="single" w:sz="4" w:space="0" w:color="auto"/>
              <w:right w:val="single" w:sz="4" w:space="0" w:color="auto"/>
            </w:tcBorders>
            <w:shd w:val="clear" w:color="auto" w:fill="E7E6E6" w:themeFill="background2"/>
            <w:noWrap/>
            <w:vAlign w:val="center"/>
            <w:hideMark/>
          </w:tcPr>
          <w:p w:rsidR="009C2659" w:rsidRPr="009C2659" w:rsidRDefault="009C2659" w:rsidP="009C2659">
            <w:pPr>
              <w:spacing w:after="0" w:line="240" w:lineRule="auto"/>
              <w:jc w:val="center"/>
              <w:rPr>
                <w:rFonts w:ascii="Calibri" w:eastAsia="Times New Roman" w:hAnsi="Calibri" w:cs="Calibri"/>
                <w:b/>
                <w:color w:val="000000"/>
                <w:sz w:val="28"/>
                <w:szCs w:val="28"/>
                <w:lang w:eastAsia="tr-TR"/>
              </w:rPr>
            </w:pPr>
            <w:r w:rsidRPr="009C2659">
              <w:rPr>
                <w:rFonts w:ascii="Calibri" w:eastAsia="Times New Roman" w:hAnsi="Calibri" w:cs="Calibri"/>
                <w:b/>
                <w:color w:val="000000"/>
                <w:sz w:val="28"/>
                <w:szCs w:val="28"/>
                <w:lang w:eastAsia="tr-TR"/>
              </w:rPr>
              <w:t>2%</w:t>
            </w:r>
          </w:p>
        </w:tc>
      </w:tr>
      <w:tr w:rsidR="009C2659" w:rsidRPr="009C2659" w:rsidTr="009C2659">
        <w:trPr>
          <w:trHeight w:val="432"/>
          <w:jc w:val="center"/>
        </w:trPr>
        <w:tc>
          <w:tcPr>
            <w:tcW w:w="1292" w:type="dxa"/>
            <w:tcBorders>
              <w:top w:val="nil"/>
              <w:left w:val="single" w:sz="4" w:space="0" w:color="auto"/>
              <w:bottom w:val="single" w:sz="4" w:space="0" w:color="auto"/>
              <w:right w:val="single" w:sz="4" w:space="0" w:color="auto"/>
            </w:tcBorders>
            <w:shd w:val="clear" w:color="000000" w:fill="00B0F0"/>
            <w:noWrap/>
            <w:vAlign w:val="center"/>
            <w:hideMark/>
          </w:tcPr>
          <w:p w:rsidR="009C2659" w:rsidRPr="009C2659" w:rsidRDefault="009C2659" w:rsidP="009C2659">
            <w:pPr>
              <w:spacing w:after="0" w:line="240" w:lineRule="auto"/>
              <w:jc w:val="center"/>
              <w:rPr>
                <w:rFonts w:ascii="Calibri" w:eastAsia="Times New Roman" w:hAnsi="Calibri" w:cs="Calibri"/>
                <w:b/>
                <w:bCs/>
                <w:color w:val="000000"/>
                <w:sz w:val="28"/>
                <w:szCs w:val="28"/>
                <w:lang w:eastAsia="tr-TR"/>
              </w:rPr>
            </w:pPr>
            <w:r w:rsidRPr="009C2659">
              <w:rPr>
                <w:rFonts w:ascii="Calibri" w:eastAsia="Times New Roman" w:hAnsi="Calibri" w:cs="Calibri"/>
                <w:b/>
                <w:bCs/>
                <w:color w:val="000000"/>
                <w:sz w:val="28"/>
                <w:szCs w:val="28"/>
                <w:lang w:eastAsia="tr-TR"/>
              </w:rPr>
              <w:t>2022</w:t>
            </w:r>
          </w:p>
        </w:tc>
        <w:tc>
          <w:tcPr>
            <w:tcW w:w="5007" w:type="dxa"/>
            <w:tcBorders>
              <w:top w:val="nil"/>
              <w:left w:val="nil"/>
              <w:bottom w:val="single" w:sz="4" w:space="0" w:color="auto"/>
              <w:right w:val="single" w:sz="4" w:space="0" w:color="auto"/>
            </w:tcBorders>
            <w:shd w:val="clear" w:color="auto" w:fill="E7E6E6" w:themeFill="background2"/>
            <w:noWrap/>
            <w:vAlign w:val="center"/>
            <w:hideMark/>
          </w:tcPr>
          <w:p w:rsidR="009C2659" w:rsidRPr="009C2659" w:rsidRDefault="009C2659" w:rsidP="009C2659">
            <w:pPr>
              <w:spacing w:after="0" w:line="240" w:lineRule="auto"/>
              <w:jc w:val="center"/>
              <w:rPr>
                <w:rFonts w:ascii="Calibri" w:eastAsia="Times New Roman" w:hAnsi="Calibri" w:cs="Calibri"/>
                <w:b/>
                <w:color w:val="000000"/>
                <w:sz w:val="28"/>
                <w:szCs w:val="28"/>
                <w:lang w:eastAsia="tr-TR"/>
              </w:rPr>
            </w:pPr>
            <w:r w:rsidRPr="009C2659">
              <w:rPr>
                <w:rFonts w:ascii="Calibri" w:eastAsia="Times New Roman" w:hAnsi="Calibri" w:cs="Calibri"/>
                <w:b/>
                <w:color w:val="000000"/>
                <w:sz w:val="28"/>
                <w:szCs w:val="28"/>
                <w:lang w:eastAsia="tr-TR"/>
              </w:rPr>
              <w:t>2%</w:t>
            </w:r>
          </w:p>
        </w:tc>
      </w:tr>
    </w:tbl>
    <w:p w:rsidR="009C2659" w:rsidRDefault="009C2659" w:rsidP="00401743">
      <w:pPr>
        <w:jc w:val="both"/>
        <w:rPr>
          <w:b/>
          <w:sz w:val="36"/>
          <w:szCs w:val="36"/>
          <w:u w:val="single"/>
        </w:rPr>
      </w:pPr>
    </w:p>
    <w:p w:rsidR="007720DE" w:rsidRDefault="007720DE" w:rsidP="00401743">
      <w:pPr>
        <w:jc w:val="both"/>
        <w:rPr>
          <w:sz w:val="32"/>
          <w:szCs w:val="32"/>
        </w:rPr>
      </w:pPr>
    </w:p>
    <w:p w:rsidR="007720DE" w:rsidRPr="007720DE" w:rsidRDefault="007720DE" w:rsidP="007720DE">
      <w:pPr>
        <w:rPr>
          <w:sz w:val="32"/>
          <w:szCs w:val="32"/>
        </w:rPr>
      </w:pPr>
    </w:p>
    <w:p w:rsidR="007720DE" w:rsidRPr="007720DE" w:rsidRDefault="007720DE" w:rsidP="007720DE">
      <w:pPr>
        <w:rPr>
          <w:sz w:val="32"/>
          <w:szCs w:val="32"/>
        </w:rPr>
      </w:pPr>
    </w:p>
    <w:p w:rsidR="007720DE" w:rsidRPr="007720DE" w:rsidRDefault="007720DE" w:rsidP="007720DE">
      <w:pPr>
        <w:rPr>
          <w:sz w:val="32"/>
          <w:szCs w:val="32"/>
        </w:rPr>
      </w:pPr>
    </w:p>
    <w:p w:rsidR="007720DE" w:rsidRDefault="007720DE" w:rsidP="007720DE">
      <w:pPr>
        <w:rPr>
          <w:sz w:val="32"/>
          <w:szCs w:val="32"/>
        </w:rPr>
      </w:pPr>
    </w:p>
    <w:p w:rsidR="007720DE" w:rsidRPr="000B1CCB" w:rsidRDefault="007720DE" w:rsidP="001202DF">
      <w:pPr>
        <w:jc w:val="center"/>
        <w:rPr>
          <w:b/>
          <w:sz w:val="32"/>
          <w:szCs w:val="32"/>
          <w:u w:val="single"/>
        </w:rPr>
      </w:pPr>
      <w:r>
        <w:rPr>
          <w:sz w:val="32"/>
          <w:szCs w:val="32"/>
        </w:rPr>
        <w:lastRenderedPageBreak/>
        <w:tab/>
      </w:r>
      <w:r>
        <w:rPr>
          <w:b/>
          <w:sz w:val="32"/>
          <w:szCs w:val="32"/>
          <w:u w:val="single"/>
        </w:rPr>
        <w:t>KDV</w:t>
      </w:r>
      <w:r w:rsidRPr="007720DE">
        <w:rPr>
          <w:b/>
          <w:sz w:val="32"/>
          <w:szCs w:val="32"/>
          <w:u w:val="single"/>
        </w:rPr>
        <w:t xml:space="preserve"> Matrah</w:t>
      </w:r>
      <w:r w:rsidRPr="000B1CCB">
        <w:rPr>
          <w:b/>
          <w:sz w:val="32"/>
          <w:szCs w:val="32"/>
          <w:u w:val="single"/>
        </w:rPr>
        <w:t xml:space="preserve"> ve Vergi Artırımı Genel Özellikleri ve Şirketlere </w:t>
      </w:r>
      <w:proofErr w:type="gramStart"/>
      <w:r w:rsidRPr="000B1CCB">
        <w:rPr>
          <w:b/>
          <w:sz w:val="32"/>
          <w:szCs w:val="32"/>
          <w:u w:val="single"/>
        </w:rPr>
        <w:t>Getirdikleri</w:t>
      </w:r>
      <w:r w:rsidR="001202DF">
        <w:rPr>
          <w:b/>
          <w:sz w:val="32"/>
          <w:szCs w:val="32"/>
          <w:u w:val="single"/>
        </w:rPr>
        <w:t xml:space="preserve"> :</w:t>
      </w:r>
      <w:proofErr w:type="gramEnd"/>
    </w:p>
    <w:p w:rsidR="009C2659" w:rsidRPr="00191938" w:rsidRDefault="007720DE" w:rsidP="00612886">
      <w:pPr>
        <w:tabs>
          <w:tab w:val="left" w:pos="1965"/>
        </w:tabs>
        <w:jc w:val="both"/>
        <w:rPr>
          <w:sz w:val="32"/>
          <w:szCs w:val="32"/>
        </w:rPr>
      </w:pPr>
      <w:r w:rsidRPr="007720DE">
        <w:rPr>
          <w:b/>
          <w:sz w:val="32"/>
          <w:szCs w:val="32"/>
        </w:rPr>
        <w:t xml:space="preserve">1. </w:t>
      </w:r>
      <w:r w:rsidRPr="007720DE">
        <w:rPr>
          <w:sz w:val="32"/>
          <w:szCs w:val="32"/>
        </w:rPr>
        <w:t>Mükellefler</w:t>
      </w:r>
      <w:r>
        <w:rPr>
          <w:sz w:val="32"/>
          <w:szCs w:val="32"/>
        </w:rPr>
        <w:t xml:space="preserve"> 2018-2019-2020-2021 ve 2022 yıl</w:t>
      </w:r>
      <w:r w:rsidR="00612886">
        <w:rPr>
          <w:sz w:val="32"/>
          <w:szCs w:val="32"/>
        </w:rPr>
        <w:t>ları için</w:t>
      </w:r>
      <w:r>
        <w:rPr>
          <w:sz w:val="32"/>
          <w:szCs w:val="32"/>
        </w:rPr>
        <w:t xml:space="preserve"> </w:t>
      </w:r>
      <w:r w:rsidRPr="007720DE">
        <w:rPr>
          <w:sz w:val="32"/>
          <w:szCs w:val="32"/>
        </w:rPr>
        <w:t>her bir vergilendirm</w:t>
      </w:r>
      <w:r w:rsidR="00612886">
        <w:rPr>
          <w:sz w:val="32"/>
          <w:szCs w:val="32"/>
        </w:rPr>
        <w:t xml:space="preserve">e dönemine ait verdikleri KDV </w:t>
      </w:r>
      <w:r w:rsidR="00612886" w:rsidRPr="007720DE">
        <w:rPr>
          <w:sz w:val="32"/>
          <w:szCs w:val="32"/>
        </w:rPr>
        <w:t>Beyannamelerindeki</w:t>
      </w:r>
      <w:r w:rsidR="00612886" w:rsidRPr="007720DE">
        <w:rPr>
          <w:rFonts w:ascii="Arial" w:hAnsi="Arial" w:cs="Arial"/>
          <w:color w:val="3F3F3F"/>
          <w:sz w:val="27"/>
          <w:szCs w:val="27"/>
        </w:rPr>
        <w:t xml:space="preserve"> </w:t>
      </w:r>
      <w:r w:rsidR="00612886" w:rsidRPr="007720DE">
        <w:rPr>
          <w:iCs/>
          <w:sz w:val="32"/>
          <w:szCs w:val="32"/>
        </w:rPr>
        <w:t>(</w:t>
      </w:r>
      <w:proofErr w:type="spellStart"/>
      <w:r w:rsidR="00612886" w:rsidRPr="007720DE">
        <w:rPr>
          <w:iCs/>
          <w:sz w:val="32"/>
          <w:szCs w:val="32"/>
        </w:rPr>
        <w:t>İhtirazi</w:t>
      </w:r>
      <w:proofErr w:type="spellEnd"/>
      <w:r w:rsidR="00612886" w:rsidRPr="007720DE">
        <w:rPr>
          <w:iCs/>
          <w:sz w:val="32"/>
          <w:szCs w:val="32"/>
        </w:rPr>
        <w:t xml:space="preserve"> kayıtla verilenler </w:t>
      </w:r>
      <w:proofErr w:type="gramStart"/>
      <w:r w:rsidR="00612886" w:rsidRPr="007720DE">
        <w:rPr>
          <w:iCs/>
          <w:sz w:val="32"/>
          <w:szCs w:val="32"/>
        </w:rPr>
        <w:t>dahil)</w:t>
      </w:r>
      <w:r w:rsidR="00612886" w:rsidRPr="007720DE">
        <w:rPr>
          <w:b/>
          <w:sz w:val="32"/>
          <w:szCs w:val="32"/>
        </w:rPr>
        <w:t xml:space="preserve">  </w:t>
      </w:r>
      <w:r w:rsidR="00612886" w:rsidRPr="00191938">
        <w:rPr>
          <w:sz w:val="32"/>
          <w:szCs w:val="32"/>
        </w:rPr>
        <w:t>hesaplanan</w:t>
      </w:r>
      <w:proofErr w:type="gramEnd"/>
      <w:r w:rsidRPr="00191938">
        <w:rPr>
          <w:sz w:val="32"/>
          <w:szCs w:val="32"/>
        </w:rPr>
        <w:t xml:space="preserve"> </w:t>
      </w:r>
      <w:r w:rsidR="00E21BEA" w:rsidRPr="00191938">
        <w:rPr>
          <w:sz w:val="32"/>
          <w:szCs w:val="32"/>
        </w:rPr>
        <w:t xml:space="preserve">KDV </w:t>
      </w:r>
      <w:proofErr w:type="spellStart"/>
      <w:r w:rsidR="00E21BEA" w:rsidRPr="00191938">
        <w:rPr>
          <w:sz w:val="32"/>
          <w:szCs w:val="32"/>
        </w:rPr>
        <w:t>nin</w:t>
      </w:r>
      <w:proofErr w:type="spellEnd"/>
      <w:r w:rsidR="00E21BEA" w:rsidRPr="00191938">
        <w:rPr>
          <w:sz w:val="32"/>
          <w:szCs w:val="32"/>
        </w:rPr>
        <w:t xml:space="preserve"> yıllık toplamının </w:t>
      </w:r>
      <w:r w:rsidR="00612886" w:rsidRPr="00191938">
        <w:rPr>
          <w:sz w:val="32"/>
          <w:szCs w:val="32"/>
        </w:rPr>
        <w:t>yukarı</w:t>
      </w:r>
      <w:r w:rsidR="00E21BEA" w:rsidRPr="00191938">
        <w:rPr>
          <w:sz w:val="32"/>
          <w:szCs w:val="32"/>
        </w:rPr>
        <w:t>daki tablodaki yıllar itibariyle belirlen</w:t>
      </w:r>
      <w:r w:rsidR="008367C2" w:rsidRPr="00191938">
        <w:rPr>
          <w:sz w:val="32"/>
          <w:szCs w:val="32"/>
        </w:rPr>
        <w:t xml:space="preserve">en oranlarla çarpımı üzerinden </w:t>
      </w:r>
      <w:r w:rsidR="00E21BEA" w:rsidRPr="00191938">
        <w:rPr>
          <w:sz w:val="32"/>
          <w:szCs w:val="32"/>
        </w:rPr>
        <w:t>KDV vergi</w:t>
      </w:r>
      <w:r w:rsidR="00612886" w:rsidRPr="00191938">
        <w:rPr>
          <w:sz w:val="32"/>
          <w:szCs w:val="32"/>
        </w:rPr>
        <w:t xml:space="preserve"> artırımından yararlanabilirler.</w:t>
      </w:r>
      <w:r w:rsidR="00556A37" w:rsidRPr="00191938">
        <w:t xml:space="preserve"> </w:t>
      </w:r>
      <w:r w:rsidR="00556A37" w:rsidRPr="00191938">
        <w:rPr>
          <w:sz w:val="32"/>
          <w:szCs w:val="32"/>
        </w:rPr>
        <w:t>Başka bir anlatımla KDV vergi artırımının aylık olarak yapılması söz konusu değildir.</w:t>
      </w:r>
    </w:p>
    <w:p w:rsidR="00A4338D" w:rsidRDefault="00556A37" w:rsidP="00612886">
      <w:pPr>
        <w:tabs>
          <w:tab w:val="left" w:pos="1965"/>
        </w:tabs>
        <w:jc w:val="both"/>
        <w:rPr>
          <w:sz w:val="32"/>
          <w:szCs w:val="32"/>
        </w:rPr>
      </w:pPr>
      <w:r>
        <w:rPr>
          <w:b/>
          <w:sz w:val="32"/>
          <w:szCs w:val="32"/>
        </w:rPr>
        <w:t xml:space="preserve">2. </w:t>
      </w:r>
      <w:r w:rsidR="00612886" w:rsidRPr="00651D82">
        <w:rPr>
          <w:sz w:val="32"/>
          <w:szCs w:val="32"/>
        </w:rPr>
        <w:t xml:space="preserve">Mükellefler matrah arttırdıkları yıllar için </w:t>
      </w:r>
      <w:r w:rsidR="00612886">
        <w:rPr>
          <w:sz w:val="32"/>
          <w:szCs w:val="32"/>
        </w:rPr>
        <w:t xml:space="preserve">KDV yönünden herhangi bir </w:t>
      </w:r>
      <w:r w:rsidR="00612886" w:rsidRPr="00651D82">
        <w:rPr>
          <w:sz w:val="32"/>
          <w:szCs w:val="32"/>
        </w:rPr>
        <w:t>vergi ince</w:t>
      </w:r>
      <w:r w:rsidR="00612886">
        <w:rPr>
          <w:sz w:val="32"/>
          <w:szCs w:val="32"/>
        </w:rPr>
        <w:t>lemesine ve başka bir tarhiyata tabi olmayacaklardır.</w:t>
      </w:r>
      <w:r w:rsidR="00513B46">
        <w:rPr>
          <w:sz w:val="32"/>
          <w:szCs w:val="32"/>
        </w:rPr>
        <w:t xml:space="preserve"> Ancak a</w:t>
      </w:r>
      <w:r w:rsidR="00513B46" w:rsidRPr="00513B46">
        <w:rPr>
          <w:sz w:val="32"/>
          <w:szCs w:val="32"/>
        </w:rPr>
        <w:t>rtırım talebinde bulunulan yılları izleyen dönemlerde</w:t>
      </w:r>
      <w:r w:rsidR="00513B46">
        <w:rPr>
          <w:sz w:val="32"/>
          <w:szCs w:val="32"/>
        </w:rPr>
        <w:t xml:space="preserve"> yapılacak vergi incelemelerine iliş</w:t>
      </w:r>
      <w:r w:rsidR="00513B46" w:rsidRPr="00513B46">
        <w:rPr>
          <w:sz w:val="32"/>
          <w:szCs w:val="32"/>
        </w:rPr>
        <w:t>kin olarak artı</w:t>
      </w:r>
      <w:r w:rsidR="00766C3F">
        <w:rPr>
          <w:sz w:val="32"/>
          <w:szCs w:val="32"/>
        </w:rPr>
        <w:t>rım talebinde bulunulan yıllar</w:t>
      </w:r>
      <w:r w:rsidR="00513B46" w:rsidRPr="00513B46">
        <w:rPr>
          <w:sz w:val="32"/>
          <w:szCs w:val="32"/>
        </w:rPr>
        <w:t xml:space="preserve"> için, sonraki dö</w:t>
      </w:r>
      <w:r w:rsidR="00513B46">
        <w:rPr>
          <w:sz w:val="32"/>
          <w:szCs w:val="32"/>
        </w:rPr>
        <w:t xml:space="preserve">nemlere devreden </w:t>
      </w:r>
      <w:r w:rsidR="00513B46" w:rsidRPr="00513B46">
        <w:rPr>
          <w:sz w:val="32"/>
          <w:szCs w:val="32"/>
        </w:rPr>
        <w:t>katma değer vergisi yönünden</w:t>
      </w:r>
      <w:r w:rsidR="00A4338D">
        <w:rPr>
          <w:sz w:val="32"/>
          <w:szCs w:val="32"/>
        </w:rPr>
        <w:t xml:space="preserve"> ve </w:t>
      </w:r>
      <w:r w:rsidR="00A4338D" w:rsidRPr="00A4338D">
        <w:rPr>
          <w:sz w:val="32"/>
          <w:szCs w:val="32"/>
        </w:rPr>
        <w:t xml:space="preserve">artırım talebinde bulunulan dönemler için ihraç kaydıyla teslimlerden veya iade hakkı doğuran işlemlerden doğan terkin ve iade işlemleri ile 3065 sayılı Kanunun 9 uncu maddesinin ikinci fıkrası kapsamındaki işlemler veya müteselsil sorumluluk kapsamındaki işlemlerle ilgili </w:t>
      </w:r>
      <w:r w:rsidR="00513B46" w:rsidRPr="00513B46">
        <w:rPr>
          <w:sz w:val="32"/>
          <w:szCs w:val="32"/>
        </w:rPr>
        <w:t>inceleme ve tarhiyat yapılabilecektir</w:t>
      </w:r>
      <w:r w:rsidR="00513B46">
        <w:rPr>
          <w:sz w:val="32"/>
          <w:szCs w:val="32"/>
        </w:rPr>
        <w:t xml:space="preserve">. </w:t>
      </w:r>
      <w:r w:rsidR="00A4338D" w:rsidRPr="00A4338D">
        <w:rPr>
          <w:sz w:val="32"/>
          <w:szCs w:val="32"/>
        </w:rPr>
        <w:t>Sonraki dönemlere devreden katma değer vergisi yönünden yapılan incelemelerde artırım talebinde bulunulan dö</w:t>
      </w:r>
      <w:r w:rsidR="00A4338D">
        <w:rPr>
          <w:sz w:val="32"/>
          <w:szCs w:val="32"/>
        </w:rPr>
        <w:t>nemler için tarhiyat yapılamaz.</w:t>
      </w:r>
    </w:p>
    <w:p w:rsidR="007C645D" w:rsidRDefault="00556A37" w:rsidP="00612886">
      <w:pPr>
        <w:tabs>
          <w:tab w:val="left" w:pos="1965"/>
        </w:tabs>
        <w:jc w:val="both"/>
        <w:rPr>
          <w:sz w:val="32"/>
          <w:szCs w:val="32"/>
        </w:rPr>
      </w:pPr>
      <w:r>
        <w:rPr>
          <w:b/>
          <w:sz w:val="32"/>
          <w:szCs w:val="32"/>
        </w:rPr>
        <w:t xml:space="preserve">3. </w:t>
      </w:r>
      <w:r w:rsidR="007C645D" w:rsidRPr="007C645D">
        <w:rPr>
          <w:sz w:val="32"/>
          <w:szCs w:val="32"/>
        </w:rPr>
        <w:t xml:space="preserve">3065 </w:t>
      </w:r>
      <w:proofErr w:type="spellStart"/>
      <w:r w:rsidR="007C645D" w:rsidRPr="007C645D">
        <w:rPr>
          <w:sz w:val="32"/>
          <w:szCs w:val="32"/>
        </w:rPr>
        <w:t>Sy</w:t>
      </w:r>
      <w:proofErr w:type="spellEnd"/>
      <w:r w:rsidR="007C645D" w:rsidRPr="007C645D">
        <w:rPr>
          <w:sz w:val="32"/>
          <w:szCs w:val="32"/>
        </w:rPr>
        <w:t>. KDV kanununun 11/1-c maddesi kapsamında</w:t>
      </w:r>
      <w:r w:rsidR="007C645D">
        <w:rPr>
          <w:b/>
          <w:sz w:val="32"/>
          <w:szCs w:val="32"/>
        </w:rPr>
        <w:t xml:space="preserve"> </w:t>
      </w:r>
      <w:r w:rsidR="007C645D">
        <w:rPr>
          <w:sz w:val="32"/>
          <w:szCs w:val="32"/>
        </w:rPr>
        <w:t>Tecil-T</w:t>
      </w:r>
      <w:r w:rsidR="007C645D" w:rsidRPr="007C645D">
        <w:rPr>
          <w:sz w:val="32"/>
          <w:szCs w:val="32"/>
        </w:rPr>
        <w:t>erkin kapsamında mal satan mükellefler hesaplanan KDV’den tecil edilen vergileri mahsup ederek hesaplama</w:t>
      </w:r>
      <w:r w:rsidR="007C645D">
        <w:rPr>
          <w:sz w:val="32"/>
          <w:szCs w:val="32"/>
        </w:rPr>
        <w:t>larını</w:t>
      </w:r>
      <w:r w:rsidR="007C645D" w:rsidRPr="007C645D">
        <w:rPr>
          <w:sz w:val="32"/>
          <w:szCs w:val="32"/>
        </w:rPr>
        <w:t xml:space="preserve"> yapacaklardır. </w:t>
      </w:r>
    </w:p>
    <w:p w:rsidR="00A75D73" w:rsidRDefault="00A75D73" w:rsidP="00612886">
      <w:pPr>
        <w:tabs>
          <w:tab w:val="left" w:pos="1965"/>
        </w:tabs>
        <w:jc w:val="both"/>
        <w:rPr>
          <w:sz w:val="32"/>
          <w:szCs w:val="32"/>
        </w:rPr>
      </w:pPr>
      <w:r w:rsidRPr="001202DF">
        <w:rPr>
          <w:b/>
          <w:sz w:val="32"/>
          <w:szCs w:val="32"/>
        </w:rPr>
        <w:t>4.</w:t>
      </w:r>
      <w:r>
        <w:rPr>
          <w:sz w:val="32"/>
          <w:szCs w:val="32"/>
        </w:rPr>
        <w:t xml:space="preserve">KDV tevkifatlı satışı olan mükelleflerde yıllık Hesaplanan KDV tutarının belirlenmesinde alıcı tarafından sorumlu sıfatıyla beyan edilen KDV tutarları dikkate alınmadan mükellefin kendisinin beyan ettiği </w:t>
      </w:r>
      <w:proofErr w:type="spellStart"/>
      <w:r>
        <w:rPr>
          <w:sz w:val="32"/>
          <w:szCs w:val="32"/>
        </w:rPr>
        <w:t>kdv</w:t>
      </w:r>
      <w:proofErr w:type="spellEnd"/>
      <w:r>
        <w:rPr>
          <w:sz w:val="32"/>
          <w:szCs w:val="32"/>
        </w:rPr>
        <w:t xml:space="preserve"> tutarları hesaplamada dikkate alınacaktır. </w:t>
      </w:r>
    </w:p>
    <w:p w:rsidR="00F632BD" w:rsidRDefault="001202DF" w:rsidP="00612886">
      <w:pPr>
        <w:tabs>
          <w:tab w:val="left" w:pos="1965"/>
        </w:tabs>
        <w:jc w:val="both"/>
        <w:rPr>
          <w:sz w:val="32"/>
          <w:szCs w:val="32"/>
        </w:rPr>
      </w:pPr>
      <w:r>
        <w:rPr>
          <w:b/>
          <w:sz w:val="32"/>
          <w:szCs w:val="32"/>
        </w:rPr>
        <w:t>5.</w:t>
      </w:r>
      <w:r w:rsidR="00F632BD" w:rsidRPr="00F632BD">
        <w:t xml:space="preserve"> </w:t>
      </w:r>
      <w:r w:rsidRPr="001202DF">
        <w:rPr>
          <w:sz w:val="32"/>
          <w:szCs w:val="32"/>
        </w:rPr>
        <w:t xml:space="preserve">Bir hesap döneminde </w:t>
      </w:r>
      <w:r>
        <w:rPr>
          <w:sz w:val="32"/>
          <w:szCs w:val="32"/>
        </w:rPr>
        <w:t>e</w:t>
      </w:r>
      <w:r w:rsidR="00F632BD" w:rsidRPr="00F632BD">
        <w:rPr>
          <w:sz w:val="32"/>
          <w:szCs w:val="32"/>
        </w:rPr>
        <w:t>n az üç dönem</w:t>
      </w:r>
      <w:r>
        <w:rPr>
          <w:sz w:val="32"/>
          <w:szCs w:val="32"/>
        </w:rPr>
        <w:t xml:space="preserve"> ve fazlası ancak 12 dönemden az </w:t>
      </w:r>
      <w:r w:rsidR="00F632BD" w:rsidRPr="00F632BD">
        <w:rPr>
          <w:sz w:val="32"/>
          <w:szCs w:val="32"/>
        </w:rPr>
        <w:t>KDV beyannamesini vermiş olan mükellefler</w:t>
      </w:r>
      <w:r>
        <w:rPr>
          <w:sz w:val="32"/>
          <w:szCs w:val="32"/>
        </w:rPr>
        <w:t xml:space="preserve"> Hesaplanan KDV tutar toplamlarını beyanname verilen dönem sayısına bölüp 12 dönem ile</w:t>
      </w:r>
      <w:r w:rsidR="00E54C48">
        <w:rPr>
          <w:sz w:val="32"/>
          <w:szCs w:val="32"/>
        </w:rPr>
        <w:t xml:space="preserve"> çarparak</w:t>
      </w:r>
      <w:r>
        <w:rPr>
          <w:sz w:val="32"/>
          <w:szCs w:val="32"/>
        </w:rPr>
        <w:t xml:space="preserve"> 1 yıla</w:t>
      </w:r>
      <w:r w:rsidR="00E54C48">
        <w:rPr>
          <w:sz w:val="32"/>
          <w:szCs w:val="32"/>
        </w:rPr>
        <w:t xml:space="preserve"> baliğ kılıp</w:t>
      </w:r>
      <w:r w:rsidR="00F632BD">
        <w:rPr>
          <w:sz w:val="32"/>
          <w:szCs w:val="32"/>
        </w:rPr>
        <w:t xml:space="preserve"> artırıma esas o yılın hesaplanan </w:t>
      </w:r>
      <w:proofErr w:type="spellStart"/>
      <w:r w:rsidR="00F632BD">
        <w:rPr>
          <w:sz w:val="32"/>
          <w:szCs w:val="32"/>
        </w:rPr>
        <w:t>kdv</w:t>
      </w:r>
      <w:proofErr w:type="spellEnd"/>
      <w:r w:rsidR="00F632BD">
        <w:rPr>
          <w:sz w:val="32"/>
          <w:szCs w:val="32"/>
        </w:rPr>
        <w:t xml:space="preserve"> tutarını </w:t>
      </w:r>
      <w:r w:rsidR="00F632BD">
        <w:rPr>
          <w:sz w:val="32"/>
          <w:szCs w:val="32"/>
        </w:rPr>
        <w:lastRenderedPageBreak/>
        <w:t>bulur ve bu tutar üzerinden ilgili yıl</w:t>
      </w:r>
      <w:r w:rsidR="006A030A">
        <w:rPr>
          <w:sz w:val="32"/>
          <w:szCs w:val="32"/>
        </w:rPr>
        <w:t>l</w:t>
      </w:r>
      <w:r w:rsidR="00F632BD">
        <w:rPr>
          <w:sz w:val="32"/>
          <w:szCs w:val="32"/>
        </w:rPr>
        <w:t>ar için</w:t>
      </w:r>
      <w:r w:rsidR="00F632BD" w:rsidRPr="00F632BD">
        <w:rPr>
          <w:sz w:val="32"/>
          <w:szCs w:val="32"/>
        </w:rPr>
        <w:t xml:space="preserve"> yukarıdaki oranlarda artırım yaparlar</w:t>
      </w:r>
      <w:r w:rsidR="00F632BD">
        <w:rPr>
          <w:sz w:val="32"/>
          <w:szCs w:val="32"/>
        </w:rPr>
        <w:t>.</w:t>
      </w:r>
      <w:r w:rsidR="00E54C48">
        <w:rPr>
          <w:sz w:val="32"/>
          <w:szCs w:val="32"/>
        </w:rPr>
        <w:t xml:space="preserve"> Bu mükelleflerin bu artırımdan yararlanmaları için </w:t>
      </w:r>
      <w:r w:rsidR="00E54C48" w:rsidRPr="00E54C48">
        <w:rPr>
          <w:sz w:val="32"/>
          <w:szCs w:val="32"/>
        </w:rPr>
        <w:t>gelir veya kurumlar vergisi matrah artırımında bulunulmuş olması şart</w:t>
      </w:r>
      <w:r w:rsidR="00E54C48">
        <w:rPr>
          <w:sz w:val="32"/>
          <w:szCs w:val="32"/>
        </w:rPr>
        <w:t xml:space="preserve">ı bulunmamaktadır. </w:t>
      </w:r>
    </w:p>
    <w:p w:rsidR="00F632BD" w:rsidRPr="00F632BD" w:rsidRDefault="001202DF" w:rsidP="00612886">
      <w:pPr>
        <w:tabs>
          <w:tab w:val="left" w:pos="1965"/>
        </w:tabs>
        <w:jc w:val="both"/>
        <w:rPr>
          <w:sz w:val="32"/>
          <w:szCs w:val="32"/>
        </w:rPr>
      </w:pPr>
      <w:r>
        <w:rPr>
          <w:b/>
          <w:sz w:val="32"/>
          <w:szCs w:val="32"/>
        </w:rPr>
        <w:t>6</w:t>
      </w:r>
      <w:r w:rsidR="00F632BD" w:rsidRPr="00F632BD">
        <w:rPr>
          <w:b/>
          <w:sz w:val="32"/>
          <w:szCs w:val="32"/>
        </w:rPr>
        <w:t>.</w:t>
      </w:r>
      <w:r w:rsidR="00E54C48" w:rsidRPr="00E54C48">
        <w:rPr>
          <w:sz w:val="32"/>
          <w:szCs w:val="32"/>
        </w:rPr>
        <w:t>Bir hesap döneminde</w:t>
      </w:r>
      <w:r w:rsidR="00E54C48">
        <w:rPr>
          <w:b/>
          <w:sz w:val="32"/>
          <w:szCs w:val="32"/>
        </w:rPr>
        <w:t xml:space="preserve"> </w:t>
      </w:r>
      <w:r w:rsidR="00E54C48">
        <w:rPr>
          <w:sz w:val="32"/>
          <w:szCs w:val="32"/>
        </w:rPr>
        <w:t>h</w:t>
      </w:r>
      <w:r w:rsidR="00F632BD" w:rsidRPr="00F632BD">
        <w:rPr>
          <w:sz w:val="32"/>
          <w:szCs w:val="32"/>
        </w:rPr>
        <w:t>iç beyanname verilmemiş ya da bir veya iki dönem</w:t>
      </w:r>
      <w:r w:rsidR="007C1AF4">
        <w:rPr>
          <w:sz w:val="32"/>
          <w:szCs w:val="32"/>
        </w:rPr>
        <w:t>e ilişkin beyanname verilmiş olunması</w:t>
      </w:r>
      <w:r w:rsidR="00F632BD" w:rsidRPr="00F632BD">
        <w:rPr>
          <w:sz w:val="32"/>
          <w:szCs w:val="32"/>
        </w:rPr>
        <w:t xml:space="preserve"> halinde ise, ilgili yıl için gelir veya kurumlar vergisi matrah artırım</w:t>
      </w:r>
      <w:r w:rsidR="00E54C48">
        <w:rPr>
          <w:sz w:val="32"/>
          <w:szCs w:val="32"/>
        </w:rPr>
        <w:t>ı yapılması ve de</w:t>
      </w:r>
      <w:r w:rsidR="00F632BD" w:rsidRPr="00F632BD">
        <w:rPr>
          <w:sz w:val="32"/>
          <w:szCs w:val="32"/>
        </w:rPr>
        <w:t xml:space="preserve"> artırılan matrah üzerinden % 18 oranında katma de</w:t>
      </w:r>
      <w:r w:rsidR="00E54C48">
        <w:rPr>
          <w:sz w:val="32"/>
          <w:szCs w:val="32"/>
        </w:rPr>
        <w:t xml:space="preserve">ğer vergisi artırımında bulunulması şartıyla bu maddeden yararlanılabilinir. </w:t>
      </w:r>
      <w:r w:rsidR="007C1AF4" w:rsidRPr="007C1AF4">
        <w:rPr>
          <w:sz w:val="32"/>
          <w:szCs w:val="32"/>
        </w:rPr>
        <w:t>Bu durumda olan adi ortaklık, kollektif ve adi komandit ortaklıklarda ortakların tamamının gelir veya kurumlar vergisi yönünden matrah artırımında bulunmaları şarttır.</w:t>
      </w:r>
    </w:p>
    <w:p w:rsidR="00A4338D" w:rsidRDefault="001202DF" w:rsidP="00612886">
      <w:pPr>
        <w:tabs>
          <w:tab w:val="left" w:pos="1965"/>
        </w:tabs>
        <w:jc w:val="both"/>
        <w:rPr>
          <w:sz w:val="32"/>
          <w:szCs w:val="32"/>
        </w:rPr>
      </w:pPr>
      <w:r>
        <w:rPr>
          <w:b/>
          <w:sz w:val="32"/>
          <w:szCs w:val="32"/>
        </w:rPr>
        <w:t>7</w:t>
      </w:r>
      <w:r w:rsidR="00A4338D" w:rsidRPr="00A4338D">
        <w:rPr>
          <w:b/>
          <w:sz w:val="32"/>
          <w:szCs w:val="32"/>
        </w:rPr>
        <w:t xml:space="preserve">. </w:t>
      </w:r>
      <w:r w:rsidR="00A4338D" w:rsidRPr="00A4338D">
        <w:rPr>
          <w:sz w:val="32"/>
          <w:szCs w:val="32"/>
        </w:rPr>
        <w:t xml:space="preserve">Mükellefin ilgili takvim yılında hiç hesaplanan KDV’si olmaması, işlemlerin tamamının istisnalar kapsamındaki teslim </w:t>
      </w:r>
      <w:r w:rsidR="006A030A">
        <w:rPr>
          <w:sz w:val="32"/>
          <w:szCs w:val="32"/>
        </w:rPr>
        <w:t xml:space="preserve">veya hizmetlerden oluşması </w:t>
      </w:r>
      <w:r w:rsidR="00A4338D" w:rsidRPr="00A4338D">
        <w:rPr>
          <w:sz w:val="32"/>
          <w:szCs w:val="32"/>
        </w:rPr>
        <w:t>ya da hesaplanan KDV’nin</w:t>
      </w:r>
      <w:r w:rsidR="006A030A">
        <w:rPr>
          <w:sz w:val="32"/>
          <w:szCs w:val="32"/>
        </w:rPr>
        <w:t xml:space="preserve"> tamamının</w:t>
      </w:r>
      <w:r w:rsidR="00A4338D" w:rsidRPr="00A4338D">
        <w:rPr>
          <w:sz w:val="32"/>
          <w:szCs w:val="32"/>
        </w:rPr>
        <w:t xml:space="preserve"> tecil terkin kapsamında ol</w:t>
      </w:r>
      <w:r w:rsidR="00F632BD">
        <w:rPr>
          <w:sz w:val="32"/>
          <w:szCs w:val="32"/>
        </w:rPr>
        <w:t>ması durumunda</w:t>
      </w:r>
      <w:r w:rsidR="00A4338D" w:rsidRPr="00A4338D">
        <w:rPr>
          <w:sz w:val="32"/>
          <w:szCs w:val="32"/>
        </w:rPr>
        <w:t xml:space="preserve"> ilgili yıl için Gelir veya Kurumlar vergisi matrah artırım</w:t>
      </w:r>
      <w:r w:rsidR="00D74773">
        <w:rPr>
          <w:sz w:val="32"/>
          <w:szCs w:val="32"/>
        </w:rPr>
        <w:t xml:space="preserve">ında bulunulmuş olması ve de </w:t>
      </w:r>
      <w:r w:rsidR="00A4338D" w:rsidRPr="00A4338D">
        <w:rPr>
          <w:sz w:val="32"/>
          <w:szCs w:val="32"/>
        </w:rPr>
        <w:t xml:space="preserve">artırılan matrah üzerinden </w:t>
      </w:r>
      <w:proofErr w:type="gramStart"/>
      <w:r w:rsidR="00A4338D" w:rsidRPr="00A4338D">
        <w:rPr>
          <w:sz w:val="32"/>
          <w:szCs w:val="32"/>
        </w:rPr>
        <w:t>%</w:t>
      </w:r>
      <w:r w:rsidR="00D74773">
        <w:rPr>
          <w:sz w:val="32"/>
          <w:szCs w:val="32"/>
        </w:rPr>
        <w:t>18</w:t>
      </w:r>
      <w:proofErr w:type="gramEnd"/>
      <w:r w:rsidR="00D74773">
        <w:rPr>
          <w:sz w:val="32"/>
          <w:szCs w:val="32"/>
        </w:rPr>
        <w:t xml:space="preserve"> oranı</w:t>
      </w:r>
      <w:r w:rsidR="000A426F">
        <w:rPr>
          <w:sz w:val="32"/>
          <w:szCs w:val="32"/>
        </w:rPr>
        <w:t>nda KDV artırımı yapılması</w:t>
      </w:r>
      <w:r w:rsidR="00D74773">
        <w:rPr>
          <w:sz w:val="32"/>
          <w:szCs w:val="32"/>
        </w:rPr>
        <w:t xml:space="preserve"> şartıyla yasadan yararlanılabilinir.</w:t>
      </w:r>
    </w:p>
    <w:p w:rsidR="00446DC4" w:rsidRDefault="001202DF" w:rsidP="00612886">
      <w:pPr>
        <w:tabs>
          <w:tab w:val="left" w:pos="1965"/>
        </w:tabs>
        <w:jc w:val="both"/>
        <w:rPr>
          <w:sz w:val="32"/>
          <w:szCs w:val="32"/>
        </w:rPr>
      </w:pPr>
      <w:r>
        <w:rPr>
          <w:b/>
          <w:sz w:val="32"/>
          <w:szCs w:val="32"/>
        </w:rPr>
        <w:t>8</w:t>
      </w:r>
      <w:r w:rsidR="007C1AF4" w:rsidRPr="007C1AF4">
        <w:rPr>
          <w:b/>
          <w:sz w:val="32"/>
          <w:szCs w:val="32"/>
        </w:rPr>
        <w:t>.</w:t>
      </w:r>
      <w:r w:rsidR="007C1AF4" w:rsidRPr="007C1AF4">
        <w:t xml:space="preserve"> </w:t>
      </w:r>
      <w:r w:rsidR="00624BA0">
        <w:rPr>
          <w:sz w:val="32"/>
          <w:szCs w:val="32"/>
        </w:rPr>
        <w:t xml:space="preserve">KDV beyanlarında 6.maddede olanlarla birlikte diğer işlemleri dolayısıyla hesaplanan </w:t>
      </w:r>
      <w:proofErr w:type="spellStart"/>
      <w:r w:rsidR="00624BA0">
        <w:rPr>
          <w:sz w:val="32"/>
          <w:szCs w:val="32"/>
        </w:rPr>
        <w:t>kdv</w:t>
      </w:r>
      <w:proofErr w:type="spellEnd"/>
      <w:r w:rsidR="00624BA0">
        <w:rPr>
          <w:sz w:val="32"/>
          <w:szCs w:val="32"/>
        </w:rPr>
        <w:t xml:space="preserve"> si olan mükellefler ile beyannamelerini her ay vermekle birlikte bazı aylard</w:t>
      </w:r>
      <w:r w:rsidR="00CA4D6B">
        <w:rPr>
          <w:sz w:val="32"/>
          <w:szCs w:val="32"/>
        </w:rPr>
        <w:t xml:space="preserve">a hesaplanan </w:t>
      </w:r>
      <w:proofErr w:type="spellStart"/>
      <w:r w:rsidR="00CA4D6B">
        <w:rPr>
          <w:sz w:val="32"/>
          <w:szCs w:val="32"/>
        </w:rPr>
        <w:t>kdv</w:t>
      </w:r>
      <w:proofErr w:type="spellEnd"/>
      <w:r w:rsidR="00CA4D6B">
        <w:rPr>
          <w:sz w:val="32"/>
          <w:szCs w:val="32"/>
        </w:rPr>
        <w:t xml:space="preserve"> si bulunmayan</w:t>
      </w:r>
      <w:r w:rsidR="00624BA0">
        <w:rPr>
          <w:sz w:val="32"/>
          <w:szCs w:val="32"/>
        </w:rPr>
        <w:t xml:space="preserve"> </w:t>
      </w:r>
      <w:r w:rsidR="007C1AF4" w:rsidRPr="007C1AF4">
        <w:rPr>
          <w:sz w:val="32"/>
          <w:szCs w:val="32"/>
        </w:rPr>
        <w:t>mükelleflerin</w:t>
      </w:r>
      <w:r w:rsidR="00624BA0">
        <w:rPr>
          <w:sz w:val="32"/>
          <w:szCs w:val="32"/>
        </w:rPr>
        <w:t xml:space="preserve"> ise</w:t>
      </w:r>
      <w:r w:rsidR="007C1AF4" w:rsidRPr="007C1AF4">
        <w:rPr>
          <w:sz w:val="32"/>
          <w:szCs w:val="32"/>
        </w:rPr>
        <w:t xml:space="preserve"> KDV artırımı yapabilmeleri için öncelikle gelir veya kurumlar vergisinden matrah artırımı yapmaları gerekmektedir. Bu şekilde artırılan matrahlara % 18 oranının uygulanması suretiyle bulunacak olan tutar, varsa ilgili yıla ilişkin toplam hesaplanan KDV tutarı ile karşılaştırılacak, hangisi fazla ise onun</w:t>
      </w:r>
      <w:r w:rsidR="00624BA0">
        <w:rPr>
          <w:sz w:val="32"/>
          <w:szCs w:val="32"/>
        </w:rPr>
        <w:t xml:space="preserve"> ilgili yıllar için yukarıdaki oranlarla çarpılmak suretiyle</w:t>
      </w:r>
      <w:r w:rsidR="007C1AF4" w:rsidRPr="007C1AF4">
        <w:rPr>
          <w:sz w:val="32"/>
          <w:szCs w:val="32"/>
        </w:rPr>
        <w:t xml:space="preserve"> beyan edilmesi gerekecektir. </w:t>
      </w:r>
    </w:p>
    <w:p w:rsidR="00446DC4" w:rsidRPr="00446DC4" w:rsidRDefault="00446DC4" w:rsidP="00612886">
      <w:pPr>
        <w:tabs>
          <w:tab w:val="left" w:pos="1965"/>
        </w:tabs>
        <w:jc w:val="both"/>
        <w:rPr>
          <w:b/>
          <w:sz w:val="32"/>
          <w:szCs w:val="32"/>
        </w:rPr>
      </w:pPr>
      <w:r w:rsidRPr="00446DC4">
        <w:rPr>
          <w:b/>
          <w:sz w:val="32"/>
          <w:szCs w:val="32"/>
        </w:rPr>
        <w:t>9.</w:t>
      </w:r>
      <w:r w:rsidRPr="00446DC4">
        <w:t xml:space="preserve"> </w:t>
      </w:r>
      <w:r w:rsidRPr="00446DC4">
        <w:rPr>
          <w:sz w:val="32"/>
          <w:szCs w:val="32"/>
        </w:rPr>
        <w:t xml:space="preserve">İşe başlama ve işi bırakma gibi nedenlerle </w:t>
      </w:r>
      <w:proofErr w:type="spellStart"/>
      <w:r w:rsidRPr="00446DC4">
        <w:rPr>
          <w:sz w:val="32"/>
          <w:szCs w:val="32"/>
        </w:rPr>
        <w:t>kıst</w:t>
      </w:r>
      <w:proofErr w:type="spellEnd"/>
      <w:r w:rsidRPr="00446DC4">
        <w:rPr>
          <w:sz w:val="32"/>
          <w:szCs w:val="32"/>
        </w:rPr>
        <w:t xml:space="preserve"> dönemde faaliyette bulunmuş mükellefler hakkında ilgili yıllar için belirlenen asgari matrahlar, faaliyette bulunulan ay sayısı (ay kesirleri tam ay olarak) </w:t>
      </w:r>
      <w:r w:rsidRPr="00446DC4">
        <w:rPr>
          <w:sz w:val="32"/>
          <w:szCs w:val="32"/>
        </w:rPr>
        <w:lastRenderedPageBreak/>
        <w:t xml:space="preserve">dikkate alınarak </w:t>
      </w:r>
      <w:proofErr w:type="spellStart"/>
      <w:proofErr w:type="gramStart"/>
      <w:r w:rsidRPr="00446DC4">
        <w:rPr>
          <w:sz w:val="32"/>
          <w:szCs w:val="32"/>
        </w:rPr>
        <w:t>hesaplanır.</w:t>
      </w:r>
      <w:r>
        <w:rPr>
          <w:sz w:val="32"/>
          <w:szCs w:val="32"/>
        </w:rPr>
        <w:t>Ayrıca</w:t>
      </w:r>
      <w:proofErr w:type="spellEnd"/>
      <w:proofErr w:type="gramEnd"/>
      <w:r>
        <w:rPr>
          <w:sz w:val="32"/>
          <w:szCs w:val="32"/>
        </w:rPr>
        <w:t xml:space="preserve"> tasfiyeye giriş </w:t>
      </w:r>
      <w:proofErr w:type="spellStart"/>
      <w:r>
        <w:rPr>
          <w:sz w:val="32"/>
          <w:szCs w:val="32"/>
        </w:rPr>
        <w:t>kıst</w:t>
      </w:r>
      <w:proofErr w:type="spellEnd"/>
      <w:r>
        <w:rPr>
          <w:sz w:val="32"/>
          <w:szCs w:val="32"/>
        </w:rPr>
        <w:t xml:space="preserve"> dönem olarak değerlendirilmemekte </w:t>
      </w:r>
      <w:r w:rsidR="00C84843">
        <w:rPr>
          <w:sz w:val="32"/>
          <w:szCs w:val="32"/>
        </w:rPr>
        <w:t xml:space="preserve">şirketlerin tasfiye </w:t>
      </w:r>
      <w:proofErr w:type="spellStart"/>
      <w:r w:rsidR="00C84843">
        <w:rPr>
          <w:sz w:val="32"/>
          <w:szCs w:val="32"/>
        </w:rPr>
        <w:t>sonu</w:t>
      </w:r>
      <w:r>
        <w:rPr>
          <w:sz w:val="32"/>
          <w:szCs w:val="32"/>
        </w:rPr>
        <w:t>,devir</w:t>
      </w:r>
      <w:proofErr w:type="spellEnd"/>
      <w:r>
        <w:rPr>
          <w:sz w:val="32"/>
          <w:szCs w:val="32"/>
        </w:rPr>
        <w:t xml:space="preserve"> ve tam bölünme gibi</w:t>
      </w:r>
      <w:r w:rsidR="00C84843">
        <w:rPr>
          <w:sz w:val="32"/>
          <w:szCs w:val="32"/>
        </w:rPr>
        <w:t xml:space="preserve"> durumları ise </w:t>
      </w:r>
      <w:proofErr w:type="spellStart"/>
      <w:r w:rsidR="00C84843">
        <w:rPr>
          <w:sz w:val="32"/>
          <w:szCs w:val="32"/>
        </w:rPr>
        <w:t>kıst</w:t>
      </w:r>
      <w:proofErr w:type="spellEnd"/>
      <w:r w:rsidR="00C84843">
        <w:rPr>
          <w:sz w:val="32"/>
          <w:szCs w:val="32"/>
        </w:rPr>
        <w:t xml:space="preserve"> dönem faaliyet olarak kabul edileceği ve ona göre gerekli artırım hesaplaması yapılması gerektiği kanunda belirtilmiştir.</w:t>
      </w:r>
      <w:r>
        <w:rPr>
          <w:sz w:val="32"/>
          <w:szCs w:val="32"/>
        </w:rPr>
        <w:t xml:space="preserve"> </w:t>
      </w:r>
    </w:p>
    <w:p w:rsidR="007C645D" w:rsidRDefault="00446DC4" w:rsidP="00612886">
      <w:pPr>
        <w:tabs>
          <w:tab w:val="left" w:pos="1965"/>
        </w:tabs>
        <w:jc w:val="both"/>
        <w:rPr>
          <w:sz w:val="32"/>
          <w:szCs w:val="32"/>
        </w:rPr>
      </w:pPr>
      <w:r>
        <w:rPr>
          <w:b/>
          <w:sz w:val="32"/>
          <w:szCs w:val="32"/>
        </w:rPr>
        <w:t>10</w:t>
      </w:r>
      <w:r w:rsidR="00556A37">
        <w:rPr>
          <w:b/>
          <w:sz w:val="32"/>
          <w:szCs w:val="32"/>
        </w:rPr>
        <w:t xml:space="preserve">. </w:t>
      </w:r>
      <w:r w:rsidR="007C645D" w:rsidRPr="007C645D">
        <w:rPr>
          <w:sz w:val="32"/>
          <w:szCs w:val="32"/>
        </w:rPr>
        <w:t>Artırım talebinde bulunulan yıllar için hesaplanan ve ödenen katma değer vergisi, gelir veya kurumlar vergisi matrahlarının tespitinde gider veya maliyet unsuru olarak nazara alınmaz, ödenmesi gereken katma değer vergilerinden indirilmez veya herhangi bir şekilde iade konusu yapılmaz.</w:t>
      </w:r>
    </w:p>
    <w:p w:rsidR="007C645D" w:rsidRDefault="00446DC4" w:rsidP="00556A37">
      <w:pPr>
        <w:tabs>
          <w:tab w:val="left" w:pos="1965"/>
        </w:tabs>
        <w:jc w:val="both"/>
        <w:rPr>
          <w:b/>
          <w:sz w:val="32"/>
          <w:szCs w:val="32"/>
        </w:rPr>
      </w:pPr>
      <w:r>
        <w:rPr>
          <w:b/>
          <w:sz w:val="32"/>
          <w:szCs w:val="32"/>
        </w:rPr>
        <w:t>11</w:t>
      </w:r>
      <w:r w:rsidR="00556A37">
        <w:rPr>
          <w:b/>
          <w:sz w:val="32"/>
          <w:szCs w:val="32"/>
        </w:rPr>
        <w:t>.</w:t>
      </w:r>
      <w:r w:rsidR="007C645D" w:rsidRPr="007C645D">
        <w:rPr>
          <w:sz w:val="32"/>
          <w:szCs w:val="32"/>
        </w:rPr>
        <w:t>Mükelleflerin artırımda bulunmak istedikleri yıl içindeki vergilendirme dönemlerine ilişkin olarak bu Kanun’un yayımlandığı tarihten önce yapılıp kesinleşen tarhiyatlar, ilgili dönem beyanı ile birlikte dikkate alınır</w:t>
      </w:r>
      <w:r w:rsidR="007C645D" w:rsidRPr="007C645D">
        <w:rPr>
          <w:b/>
          <w:sz w:val="32"/>
          <w:szCs w:val="32"/>
        </w:rPr>
        <w:t>.</w:t>
      </w:r>
    </w:p>
    <w:p w:rsidR="00556A37" w:rsidRDefault="00446DC4" w:rsidP="00556A37">
      <w:pPr>
        <w:tabs>
          <w:tab w:val="left" w:pos="1965"/>
        </w:tabs>
        <w:jc w:val="both"/>
        <w:rPr>
          <w:sz w:val="32"/>
          <w:szCs w:val="32"/>
        </w:rPr>
      </w:pPr>
      <w:r>
        <w:rPr>
          <w:b/>
          <w:sz w:val="32"/>
          <w:szCs w:val="32"/>
        </w:rPr>
        <w:t>12</w:t>
      </w:r>
      <w:r w:rsidR="00556A37">
        <w:rPr>
          <w:b/>
          <w:sz w:val="32"/>
          <w:szCs w:val="32"/>
        </w:rPr>
        <w:t>.</w:t>
      </w:r>
      <w:r w:rsidR="00556A37" w:rsidRPr="00556A37">
        <w:rPr>
          <w:sz w:val="32"/>
          <w:szCs w:val="32"/>
        </w:rPr>
        <w:t>M</w:t>
      </w:r>
      <w:r w:rsidR="00556A37">
        <w:rPr>
          <w:sz w:val="32"/>
          <w:szCs w:val="32"/>
        </w:rPr>
        <w:t>ükelleflerinin KDV artırım beyannamelerinin başvuru ve ödeme şartları GVK ve KV matrah artırı</w:t>
      </w:r>
      <w:r w:rsidR="00BB43E6">
        <w:rPr>
          <w:sz w:val="32"/>
          <w:szCs w:val="32"/>
        </w:rPr>
        <w:t>mları ile aynı şartlara tabidir.</w:t>
      </w:r>
      <w:r w:rsidR="00556A37" w:rsidRPr="00556A37">
        <w:rPr>
          <w:sz w:val="32"/>
          <w:szCs w:val="32"/>
        </w:rPr>
        <w:t xml:space="preserve"> </w:t>
      </w:r>
    </w:p>
    <w:p w:rsidR="004960EC" w:rsidRPr="004960EC" w:rsidRDefault="004960EC" w:rsidP="00556A37">
      <w:pPr>
        <w:tabs>
          <w:tab w:val="left" w:pos="1965"/>
        </w:tabs>
        <w:jc w:val="both"/>
        <w:rPr>
          <w:sz w:val="32"/>
          <w:szCs w:val="32"/>
        </w:rPr>
      </w:pPr>
      <w:r w:rsidRPr="004960EC">
        <w:rPr>
          <w:b/>
          <w:sz w:val="32"/>
          <w:szCs w:val="32"/>
        </w:rPr>
        <w:t>13.</w:t>
      </w:r>
      <w:r w:rsidRPr="004960EC">
        <w:rPr>
          <w:sz w:val="32"/>
          <w:szCs w:val="32"/>
        </w:rPr>
        <w:t>Mükelleflerin bu Kanun’a göre matrah veya vergi artırımı yaptıkları dönemlere ilişkin olarak kanuni süresinde vermedikleri anlaşılan beyannameler nedeniyle Vergi Usul Kanunu’nun usulsüzlük ve özel usulsüzlük cezalarına i</w:t>
      </w:r>
      <w:r>
        <w:rPr>
          <w:sz w:val="32"/>
          <w:szCs w:val="32"/>
        </w:rPr>
        <w:t>lişkin hükümleri uygulanmayacaktır.</w:t>
      </w:r>
    </w:p>
    <w:p w:rsidR="004960EC" w:rsidRDefault="004960EC" w:rsidP="00612886">
      <w:pPr>
        <w:tabs>
          <w:tab w:val="left" w:pos="1965"/>
        </w:tabs>
        <w:jc w:val="both"/>
        <w:rPr>
          <w:sz w:val="32"/>
          <w:szCs w:val="32"/>
        </w:rPr>
      </w:pPr>
      <w:r>
        <w:rPr>
          <w:b/>
          <w:sz w:val="32"/>
          <w:szCs w:val="32"/>
        </w:rPr>
        <w:t>14</w:t>
      </w:r>
      <w:r w:rsidR="00191938">
        <w:rPr>
          <w:b/>
          <w:sz w:val="32"/>
          <w:szCs w:val="32"/>
        </w:rPr>
        <w:t>.</w:t>
      </w:r>
      <w:r w:rsidR="00191938" w:rsidRPr="00191938">
        <w:t xml:space="preserve"> </w:t>
      </w:r>
      <w:r w:rsidR="00191938" w:rsidRPr="00191938">
        <w:rPr>
          <w:sz w:val="32"/>
          <w:szCs w:val="32"/>
        </w:rPr>
        <w:t>Kanunun yayımı tarihinden önce</w:t>
      </w:r>
      <w:r w:rsidR="00191938">
        <w:rPr>
          <w:sz w:val="32"/>
          <w:szCs w:val="32"/>
        </w:rPr>
        <w:t xml:space="preserve"> vergi</w:t>
      </w:r>
      <w:r w:rsidR="00191938" w:rsidRPr="00191938">
        <w:rPr>
          <w:sz w:val="32"/>
          <w:szCs w:val="32"/>
        </w:rPr>
        <w:t xml:space="preserve"> </w:t>
      </w:r>
      <w:r w:rsidR="00191938">
        <w:rPr>
          <w:sz w:val="32"/>
          <w:szCs w:val="32"/>
        </w:rPr>
        <w:t>incelemeleri ve takdir işlemleri başlamış ve halihazırda</w:t>
      </w:r>
      <w:r w:rsidR="00191938" w:rsidRPr="00191938">
        <w:rPr>
          <w:sz w:val="32"/>
          <w:szCs w:val="32"/>
        </w:rPr>
        <w:t xml:space="preserve"> devam eden mükellefler de ilgili yıllar için matrah artırımı yapabilirler. Bu durum yasadan önce başlamış olan incelemelerinin devamına mani değildir. Matrah arttıran mükellefin incelemes</w:t>
      </w:r>
      <w:r w:rsidR="00191938">
        <w:rPr>
          <w:sz w:val="32"/>
          <w:szCs w:val="32"/>
        </w:rPr>
        <w:t>i ve takdir işlemleri kanunun çıktığı tarihi izleyen 7 gün içinde yani 21/03/2023</w:t>
      </w:r>
      <w:r w:rsidR="00191938" w:rsidRPr="00191938">
        <w:rPr>
          <w:sz w:val="32"/>
          <w:szCs w:val="32"/>
        </w:rPr>
        <w:t xml:space="preserve"> tarihine</w:t>
      </w:r>
      <w:r w:rsidR="00191938">
        <w:rPr>
          <w:sz w:val="32"/>
          <w:szCs w:val="32"/>
        </w:rPr>
        <w:t xml:space="preserve"> (bu tarih dahil)</w:t>
      </w:r>
      <w:r w:rsidR="00191938" w:rsidRPr="00191938">
        <w:rPr>
          <w:sz w:val="32"/>
          <w:szCs w:val="32"/>
        </w:rPr>
        <w:t xml:space="preserve"> kadar tamamlanamaz ise incelemeye devam edilmeyecektir. Bu durumda matrah artırımına göre çıkan vergiler ödenecektir.</w:t>
      </w:r>
    </w:p>
    <w:p w:rsidR="00D32B13" w:rsidRDefault="00D32B13" w:rsidP="00D32B13">
      <w:pPr>
        <w:tabs>
          <w:tab w:val="left" w:pos="1965"/>
        </w:tabs>
        <w:jc w:val="center"/>
        <w:rPr>
          <w:b/>
          <w:sz w:val="36"/>
          <w:szCs w:val="36"/>
          <w:u w:val="single"/>
        </w:rPr>
      </w:pPr>
      <w:r w:rsidRPr="00D32B13">
        <w:rPr>
          <w:b/>
          <w:sz w:val="36"/>
          <w:szCs w:val="36"/>
          <w:u w:val="single"/>
        </w:rPr>
        <w:t>İŞLETME KAYITLARININ DÜZELTİLMESİ</w:t>
      </w:r>
    </w:p>
    <w:p w:rsidR="00D32B13" w:rsidRPr="00D32B13" w:rsidRDefault="00D32B13" w:rsidP="00D32B13">
      <w:pPr>
        <w:tabs>
          <w:tab w:val="left" w:pos="1965"/>
        </w:tabs>
        <w:jc w:val="both"/>
        <w:rPr>
          <w:sz w:val="32"/>
          <w:szCs w:val="32"/>
        </w:rPr>
      </w:pPr>
      <w:r w:rsidRPr="00D32B13">
        <w:rPr>
          <w:sz w:val="32"/>
          <w:szCs w:val="32"/>
        </w:rPr>
        <w:lastRenderedPageBreak/>
        <w:t>İşletmede mevcut olduğu hâlde kayıtlarda yer almayan ya da kayıtlarda yer aldığı hâlde işletmede bulunmayan emtia, makine, teçhizat, demirbaşlar ile kasa mevcudu ve</w:t>
      </w:r>
      <w:r>
        <w:rPr>
          <w:sz w:val="32"/>
          <w:szCs w:val="32"/>
        </w:rPr>
        <w:t xml:space="preserve"> ortaklardan alacakların beyanı bu bölümde incelenecektir.</w:t>
      </w:r>
    </w:p>
    <w:p w:rsidR="00D32B13" w:rsidRPr="00D32B13" w:rsidRDefault="00A25BAE" w:rsidP="00D32B13">
      <w:pPr>
        <w:tabs>
          <w:tab w:val="left" w:pos="1965"/>
        </w:tabs>
        <w:rPr>
          <w:b/>
          <w:sz w:val="32"/>
          <w:szCs w:val="32"/>
        </w:rPr>
      </w:pPr>
      <w:r>
        <w:rPr>
          <w:b/>
          <w:sz w:val="32"/>
          <w:szCs w:val="32"/>
          <w:u w:val="single"/>
        </w:rPr>
        <w:t xml:space="preserve">A) </w:t>
      </w:r>
      <w:r w:rsidR="003C00EF">
        <w:rPr>
          <w:b/>
          <w:sz w:val="32"/>
          <w:szCs w:val="32"/>
          <w:u w:val="single"/>
        </w:rPr>
        <w:t>Kasa v</w:t>
      </w:r>
      <w:r w:rsidR="00FA0698">
        <w:rPr>
          <w:b/>
          <w:sz w:val="32"/>
          <w:szCs w:val="32"/>
          <w:u w:val="single"/>
        </w:rPr>
        <w:t>e Ortaklardan Alacaklar</w:t>
      </w:r>
      <w:r w:rsidR="00D32B13" w:rsidRPr="00D32B13">
        <w:rPr>
          <w:b/>
          <w:sz w:val="32"/>
          <w:szCs w:val="32"/>
          <w:u w:val="single"/>
        </w:rPr>
        <w:t xml:space="preserve"> Hesaplarının Düzeltilmesi</w:t>
      </w:r>
    </w:p>
    <w:p w:rsidR="00D32B13" w:rsidRDefault="00FA0698" w:rsidP="00612886">
      <w:pPr>
        <w:tabs>
          <w:tab w:val="left" w:pos="1965"/>
        </w:tabs>
        <w:jc w:val="both"/>
        <w:rPr>
          <w:sz w:val="32"/>
          <w:szCs w:val="32"/>
        </w:rPr>
      </w:pPr>
      <w:r w:rsidRPr="003C00EF">
        <w:rPr>
          <w:b/>
          <w:sz w:val="32"/>
          <w:szCs w:val="32"/>
          <w:u w:val="single"/>
        </w:rPr>
        <w:t>Bilanço esasına göre defter tutan kurumlar vergisi mükelleflerine</w:t>
      </w:r>
      <w:r>
        <w:rPr>
          <w:sz w:val="32"/>
          <w:szCs w:val="32"/>
        </w:rPr>
        <w:t xml:space="preserve"> </w:t>
      </w:r>
      <w:r w:rsidRPr="003C00EF">
        <w:rPr>
          <w:b/>
          <w:sz w:val="32"/>
          <w:szCs w:val="32"/>
          <w:u w:val="single"/>
        </w:rPr>
        <w:t>31/12/2022 tarihi itibarıyla düzenlenen bilançolarında görülmekle birlikte işletmelerinde bulunmayan kasa mevcutları (100 Kasa hesabı bakiyesi)</w:t>
      </w:r>
      <w:r w:rsidRPr="00FA0698">
        <w:rPr>
          <w:sz w:val="32"/>
          <w:szCs w:val="32"/>
        </w:rPr>
        <w:t xml:space="preserve"> ve işletmenin esas faaliyet konusu dışındaki işlemleri dolayısıyla (ödünç verme ve benzer nedenlerle ortaya çıkan) ortaklarından alacaklı bulunduğu tutarlar ile ortaklara borçlu bulunduğu tutarlar arasındaki net alacak tutarları ile bunlarla ilgili diğer hesaplarda yer alan işlemlerini </w:t>
      </w:r>
      <w:r w:rsidRPr="003C00EF">
        <w:rPr>
          <w:b/>
          <w:sz w:val="32"/>
          <w:szCs w:val="32"/>
          <w:u w:val="single"/>
        </w:rPr>
        <w:t>(131-231/331-431 Ortaklardan Net Alacaklar ile 120-136 vb.</w:t>
      </w:r>
      <w:r w:rsidR="003C00EF" w:rsidRPr="003C00EF">
        <w:rPr>
          <w:b/>
          <w:sz w:val="32"/>
          <w:szCs w:val="32"/>
          <w:u w:val="single"/>
        </w:rPr>
        <w:t xml:space="preserve"> Muhasebe </w:t>
      </w:r>
      <w:r w:rsidRPr="003C00EF">
        <w:rPr>
          <w:b/>
          <w:sz w:val="32"/>
          <w:szCs w:val="32"/>
          <w:u w:val="single"/>
        </w:rPr>
        <w:t>he</w:t>
      </w:r>
      <w:r w:rsidR="003C00EF" w:rsidRPr="003C00EF">
        <w:rPr>
          <w:b/>
          <w:sz w:val="32"/>
          <w:szCs w:val="32"/>
          <w:u w:val="single"/>
        </w:rPr>
        <w:t>saplarına gizlenen bu kapsamdaki A</w:t>
      </w:r>
      <w:r w:rsidRPr="003C00EF">
        <w:rPr>
          <w:b/>
          <w:sz w:val="32"/>
          <w:szCs w:val="32"/>
          <w:u w:val="single"/>
        </w:rPr>
        <w:t>lacaklar)</w:t>
      </w:r>
      <w:r w:rsidR="003C00EF" w:rsidRPr="003C00EF">
        <w:rPr>
          <w:sz w:val="32"/>
          <w:szCs w:val="32"/>
          <w:u w:val="single"/>
        </w:rPr>
        <w:t xml:space="preserve"> </w:t>
      </w:r>
      <w:r w:rsidRPr="003C00EF">
        <w:rPr>
          <w:b/>
          <w:sz w:val="32"/>
          <w:szCs w:val="32"/>
          <w:u w:val="single"/>
        </w:rPr>
        <w:t>31 Mayıs 2023 tarihine kadar (bu tarih dâhil)</w:t>
      </w:r>
      <w:r w:rsidRPr="003C00EF">
        <w:rPr>
          <w:sz w:val="32"/>
          <w:szCs w:val="32"/>
          <w:u w:val="single"/>
        </w:rPr>
        <w:t xml:space="preserve"> </w:t>
      </w:r>
      <w:r w:rsidRPr="00FA0698">
        <w:rPr>
          <w:sz w:val="32"/>
          <w:szCs w:val="32"/>
        </w:rPr>
        <w:t>vergi dairelerine beyan etmek suretiyle kayıtlarını düzeltmeleri ve böylece kayıtlarını fiili duruma uygun hale getirmeleri imkanı verilmiştir</w:t>
      </w:r>
      <w:r w:rsidR="003C00EF">
        <w:rPr>
          <w:sz w:val="32"/>
          <w:szCs w:val="32"/>
        </w:rPr>
        <w:t>.</w:t>
      </w:r>
    </w:p>
    <w:p w:rsidR="00D32B13" w:rsidRDefault="003C00EF" w:rsidP="00612886">
      <w:pPr>
        <w:tabs>
          <w:tab w:val="left" w:pos="1965"/>
        </w:tabs>
        <w:jc w:val="both"/>
        <w:rPr>
          <w:b/>
          <w:sz w:val="32"/>
          <w:szCs w:val="32"/>
          <w:u w:val="single"/>
        </w:rPr>
      </w:pPr>
      <w:r>
        <w:rPr>
          <w:b/>
          <w:sz w:val="32"/>
          <w:szCs w:val="32"/>
          <w:u w:val="single"/>
        </w:rPr>
        <w:t xml:space="preserve">Bu kapsamda gerekli düzeltmeleri yasal kayıtlarında yapan ve de süresinde 7440 Sayılı yasa kapsamında olan düzeltme beyannamesini veren firmalar düzeltilecek tutarın %3 ü oranında vergi ödeyerek bu </w:t>
      </w:r>
      <w:proofErr w:type="gramStart"/>
      <w:r>
        <w:rPr>
          <w:b/>
          <w:sz w:val="32"/>
          <w:szCs w:val="32"/>
          <w:u w:val="single"/>
        </w:rPr>
        <w:t>imkandan</w:t>
      </w:r>
      <w:proofErr w:type="gramEnd"/>
      <w:r>
        <w:rPr>
          <w:b/>
          <w:sz w:val="32"/>
          <w:szCs w:val="32"/>
          <w:u w:val="single"/>
        </w:rPr>
        <w:t xml:space="preserve"> yararlanırlar. </w:t>
      </w:r>
    </w:p>
    <w:p w:rsidR="00340841" w:rsidRDefault="00340841" w:rsidP="00612886">
      <w:pPr>
        <w:tabs>
          <w:tab w:val="left" w:pos="1965"/>
        </w:tabs>
        <w:jc w:val="both"/>
        <w:rPr>
          <w:b/>
          <w:sz w:val="32"/>
          <w:szCs w:val="32"/>
          <w:u w:val="single"/>
        </w:rPr>
      </w:pPr>
      <w:r>
        <w:rPr>
          <w:b/>
          <w:sz w:val="32"/>
          <w:szCs w:val="32"/>
          <w:u w:val="single"/>
        </w:rPr>
        <w:t>Burada dikkat edilmesi gereken önemli bir hususta</w:t>
      </w:r>
      <w:r w:rsidR="000674F8">
        <w:rPr>
          <w:b/>
          <w:sz w:val="32"/>
          <w:szCs w:val="32"/>
          <w:u w:val="single"/>
        </w:rPr>
        <w:t>;</w:t>
      </w:r>
      <w:r>
        <w:rPr>
          <w:b/>
          <w:sz w:val="32"/>
          <w:szCs w:val="32"/>
          <w:u w:val="single"/>
        </w:rPr>
        <w:t xml:space="preserve"> 31.12.2022 </w:t>
      </w:r>
      <w:r w:rsidR="000674F8">
        <w:rPr>
          <w:b/>
          <w:sz w:val="32"/>
          <w:szCs w:val="32"/>
          <w:u w:val="single"/>
        </w:rPr>
        <w:t xml:space="preserve">bilanço </w:t>
      </w:r>
      <w:r>
        <w:rPr>
          <w:b/>
          <w:sz w:val="32"/>
          <w:szCs w:val="32"/>
          <w:u w:val="single"/>
        </w:rPr>
        <w:t xml:space="preserve">tarihindeki </w:t>
      </w:r>
      <w:r w:rsidR="000674F8">
        <w:rPr>
          <w:b/>
          <w:sz w:val="32"/>
          <w:szCs w:val="32"/>
          <w:u w:val="single"/>
        </w:rPr>
        <w:t>Kasa/Ortaktan Alacaklar</w:t>
      </w:r>
      <w:r>
        <w:rPr>
          <w:b/>
          <w:sz w:val="32"/>
          <w:szCs w:val="32"/>
          <w:u w:val="single"/>
        </w:rPr>
        <w:t xml:space="preserve"> bakiyeler</w:t>
      </w:r>
      <w:r w:rsidR="000674F8">
        <w:rPr>
          <w:b/>
          <w:sz w:val="32"/>
          <w:szCs w:val="32"/>
          <w:u w:val="single"/>
        </w:rPr>
        <w:t>i</w:t>
      </w:r>
      <w:r>
        <w:rPr>
          <w:b/>
          <w:sz w:val="32"/>
          <w:szCs w:val="32"/>
          <w:u w:val="single"/>
        </w:rPr>
        <w:t xml:space="preserve"> için </w:t>
      </w:r>
      <w:r w:rsidR="000674F8">
        <w:rPr>
          <w:b/>
          <w:sz w:val="32"/>
          <w:szCs w:val="32"/>
          <w:u w:val="single"/>
        </w:rPr>
        <w:t>beyan ede</w:t>
      </w:r>
      <w:r>
        <w:rPr>
          <w:b/>
          <w:sz w:val="32"/>
          <w:szCs w:val="32"/>
          <w:u w:val="single"/>
        </w:rPr>
        <w:t>rek düzeltilmesini istediğimiz tutar</w:t>
      </w:r>
      <w:r w:rsidR="000674F8">
        <w:rPr>
          <w:b/>
          <w:sz w:val="32"/>
          <w:szCs w:val="32"/>
          <w:u w:val="single"/>
        </w:rPr>
        <w:t xml:space="preserve"> </w:t>
      </w:r>
      <w:r>
        <w:rPr>
          <w:b/>
          <w:sz w:val="32"/>
          <w:szCs w:val="32"/>
          <w:u w:val="single"/>
        </w:rPr>
        <w:t>beyan</w:t>
      </w:r>
      <w:r w:rsidR="000674F8">
        <w:rPr>
          <w:b/>
          <w:sz w:val="32"/>
          <w:szCs w:val="32"/>
          <w:u w:val="single"/>
        </w:rPr>
        <w:t xml:space="preserve"> vereceğimiz</w:t>
      </w:r>
      <w:r>
        <w:rPr>
          <w:b/>
          <w:sz w:val="32"/>
          <w:szCs w:val="32"/>
          <w:u w:val="single"/>
        </w:rPr>
        <w:t xml:space="preserve"> tarihteki bilançodaki </w:t>
      </w:r>
      <w:r w:rsidR="000674F8">
        <w:rPr>
          <w:b/>
          <w:sz w:val="32"/>
          <w:szCs w:val="32"/>
          <w:u w:val="single"/>
        </w:rPr>
        <w:t>ilgili bakiyeler kadar azami olabileceği gerçeğidir.</w:t>
      </w:r>
    </w:p>
    <w:p w:rsidR="003C00EF" w:rsidRDefault="00A834BE" w:rsidP="00612886">
      <w:pPr>
        <w:tabs>
          <w:tab w:val="left" w:pos="1965"/>
        </w:tabs>
        <w:jc w:val="both"/>
        <w:rPr>
          <w:b/>
          <w:sz w:val="32"/>
          <w:szCs w:val="32"/>
          <w:u w:val="single"/>
        </w:rPr>
      </w:pPr>
      <w:r w:rsidRPr="00A834BE">
        <w:rPr>
          <w:b/>
          <w:sz w:val="32"/>
          <w:szCs w:val="32"/>
          <w:u w:val="single"/>
        </w:rPr>
        <w:t>Beyan tarihi itibariyle yapılacak</w:t>
      </w:r>
      <w:r>
        <w:rPr>
          <w:b/>
          <w:sz w:val="32"/>
          <w:szCs w:val="32"/>
          <w:u w:val="single"/>
        </w:rPr>
        <w:t xml:space="preserve"> örnek muhasebe </w:t>
      </w:r>
      <w:proofErr w:type="gramStart"/>
      <w:r>
        <w:rPr>
          <w:b/>
          <w:sz w:val="32"/>
          <w:szCs w:val="32"/>
          <w:u w:val="single"/>
        </w:rPr>
        <w:t xml:space="preserve">kaydı </w:t>
      </w:r>
      <w:r w:rsidRPr="00A834BE">
        <w:rPr>
          <w:b/>
          <w:sz w:val="32"/>
          <w:szCs w:val="32"/>
          <w:u w:val="single"/>
        </w:rPr>
        <w:t>:</w:t>
      </w:r>
      <w:proofErr w:type="gramEnd"/>
    </w:p>
    <w:p w:rsidR="00A834BE" w:rsidRPr="00A834BE" w:rsidRDefault="00340841" w:rsidP="00612886">
      <w:pPr>
        <w:tabs>
          <w:tab w:val="left" w:pos="1965"/>
        </w:tabs>
        <w:jc w:val="both"/>
        <w:rPr>
          <w:sz w:val="32"/>
          <w:szCs w:val="32"/>
          <w:u w:val="single"/>
        </w:rPr>
      </w:pPr>
      <w:r>
        <w:rPr>
          <w:sz w:val="32"/>
          <w:szCs w:val="32"/>
          <w:u w:val="single"/>
        </w:rPr>
        <w:t>Örneğin 500.000 TL Kasa/Ortaklardan Alacaklar</w:t>
      </w:r>
      <w:r w:rsidR="00A834BE">
        <w:rPr>
          <w:sz w:val="32"/>
          <w:szCs w:val="32"/>
          <w:u w:val="single"/>
        </w:rPr>
        <w:t xml:space="preserve"> bakiye düzeltmesini</w:t>
      </w:r>
      <w:r w:rsidR="00A834BE" w:rsidRPr="00A834BE">
        <w:rPr>
          <w:sz w:val="32"/>
          <w:szCs w:val="32"/>
          <w:u w:val="single"/>
        </w:rPr>
        <w:t xml:space="preserve"> 23.05.2</w:t>
      </w:r>
      <w:r w:rsidR="00A834BE">
        <w:rPr>
          <w:sz w:val="32"/>
          <w:szCs w:val="32"/>
          <w:u w:val="single"/>
        </w:rPr>
        <w:t xml:space="preserve">023 </w:t>
      </w:r>
      <w:proofErr w:type="gramStart"/>
      <w:r w:rsidR="00A834BE">
        <w:rPr>
          <w:sz w:val="32"/>
          <w:szCs w:val="32"/>
          <w:u w:val="single"/>
        </w:rPr>
        <w:t xml:space="preserve">tarihinde </w:t>
      </w:r>
      <w:r w:rsidR="00A834BE" w:rsidRPr="00A834BE">
        <w:rPr>
          <w:sz w:val="32"/>
          <w:szCs w:val="32"/>
          <w:u w:val="single"/>
        </w:rPr>
        <w:t xml:space="preserve"> beyanname</w:t>
      </w:r>
      <w:proofErr w:type="gramEnd"/>
      <w:r w:rsidR="00A834BE">
        <w:rPr>
          <w:sz w:val="32"/>
          <w:szCs w:val="32"/>
          <w:u w:val="single"/>
        </w:rPr>
        <w:t xml:space="preserve"> vererek</w:t>
      </w:r>
      <w:r w:rsidR="00A834BE" w:rsidRPr="00A834BE">
        <w:rPr>
          <w:sz w:val="32"/>
          <w:szCs w:val="32"/>
          <w:u w:val="single"/>
        </w:rPr>
        <w:t xml:space="preserve"> yaptığımızı düşünelim.</w:t>
      </w:r>
    </w:p>
    <w:p w:rsidR="004960EC" w:rsidRDefault="004960EC" w:rsidP="00A834BE">
      <w:pPr>
        <w:tabs>
          <w:tab w:val="left" w:pos="1965"/>
        </w:tabs>
        <w:jc w:val="both"/>
        <w:rPr>
          <w:sz w:val="32"/>
          <w:szCs w:val="32"/>
          <w:u w:val="single"/>
        </w:rPr>
      </w:pPr>
    </w:p>
    <w:p w:rsidR="00A834BE" w:rsidRPr="00340841" w:rsidRDefault="00A834BE" w:rsidP="00A834BE">
      <w:pPr>
        <w:tabs>
          <w:tab w:val="left" w:pos="1965"/>
        </w:tabs>
        <w:jc w:val="both"/>
        <w:rPr>
          <w:sz w:val="32"/>
          <w:szCs w:val="32"/>
          <w:u w:val="single"/>
        </w:rPr>
      </w:pPr>
      <w:r w:rsidRPr="00340841">
        <w:rPr>
          <w:sz w:val="32"/>
          <w:szCs w:val="32"/>
          <w:u w:val="single"/>
        </w:rPr>
        <w:lastRenderedPageBreak/>
        <w:t>__________________</w:t>
      </w:r>
      <w:r w:rsidRPr="00340841">
        <w:rPr>
          <w:sz w:val="32"/>
          <w:szCs w:val="32"/>
        </w:rPr>
        <w:t>23.05.2023</w:t>
      </w:r>
      <w:r w:rsidRPr="00340841">
        <w:rPr>
          <w:sz w:val="32"/>
          <w:szCs w:val="32"/>
          <w:u w:val="single"/>
        </w:rPr>
        <w:t xml:space="preserve">___________________ </w:t>
      </w:r>
    </w:p>
    <w:p w:rsidR="00A834BE" w:rsidRPr="00340841" w:rsidRDefault="00A834BE" w:rsidP="00A834BE">
      <w:pPr>
        <w:tabs>
          <w:tab w:val="left" w:pos="1965"/>
        </w:tabs>
        <w:jc w:val="both"/>
        <w:rPr>
          <w:sz w:val="32"/>
          <w:szCs w:val="32"/>
        </w:rPr>
      </w:pPr>
      <w:r w:rsidRPr="00340841">
        <w:rPr>
          <w:sz w:val="32"/>
          <w:szCs w:val="32"/>
        </w:rPr>
        <w:t xml:space="preserve">689 DİĞER OLAĞANDIŞI GİD. VE ZAR.   500.000 TL </w:t>
      </w:r>
      <w:r w:rsidR="00DA4AEE" w:rsidRPr="00DA4AEE">
        <w:rPr>
          <w:b/>
          <w:sz w:val="32"/>
          <w:szCs w:val="32"/>
        </w:rPr>
        <w:t>B</w:t>
      </w:r>
    </w:p>
    <w:p w:rsidR="00A834BE" w:rsidRPr="00340841" w:rsidRDefault="00A834BE" w:rsidP="00A834BE">
      <w:pPr>
        <w:tabs>
          <w:tab w:val="left" w:pos="1965"/>
        </w:tabs>
        <w:jc w:val="both"/>
        <w:rPr>
          <w:sz w:val="32"/>
          <w:szCs w:val="32"/>
        </w:rPr>
      </w:pPr>
      <w:r w:rsidRPr="00340841">
        <w:rPr>
          <w:sz w:val="32"/>
          <w:szCs w:val="32"/>
        </w:rPr>
        <w:t xml:space="preserve">(7440 sayılı Kanun 6/3 </w:t>
      </w:r>
      <w:proofErr w:type="spellStart"/>
      <w:r w:rsidRPr="00340841">
        <w:rPr>
          <w:sz w:val="32"/>
          <w:szCs w:val="32"/>
        </w:rPr>
        <w:t>md.</w:t>
      </w:r>
      <w:proofErr w:type="spellEnd"/>
      <w:r w:rsidRPr="00340841">
        <w:rPr>
          <w:sz w:val="32"/>
          <w:szCs w:val="32"/>
        </w:rPr>
        <w:t>)</w:t>
      </w:r>
    </w:p>
    <w:p w:rsidR="00A834BE" w:rsidRPr="00340841" w:rsidRDefault="00A834BE" w:rsidP="00A834BE">
      <w:pPr>
        <w:tabs>
          <w:tab w:val="left" w:pos="1965"/>
        </w:tabs>
        <w:jc w:val="both"/>
        <w:rPr>
          <w:sz w:val="32"/>
          <w:szCs w:val="32"/>
        </w:rPr>
      </w:pPr>
      <w:r w:rsidRPr="00340841">
        <w:rPr>
          <w:sz w:val="32"/>
          <w:szCs w:val="32"/>
        </w:rPr>
        <w:t xml:space="preserve">(Kanunen Kabul Edilmeyen Gider) </w:t>
      </w:r>
    </w:p>
    <w:p w:rsidR="00A834BE" w:rsidRPr="00340841" w:rsidRDefault="00A834BE" w:rsidP="00A834BE">
      <w:pPr>
        <w:tabs>
          <w:tab w:val="left" w:pos="1965"/>
        </w:tabs>
        <w:jc w:val="both"/>
        <w:rPr>
          <w:sz w:val="32"/>
          <w:szCs w:val="32"/>
        </w:rPr>
      </w:pPr>
      <w:r w:rsidRPr="00340841">
        <w:rPr>
          <w:sz w:val="32"/>
          <w:szCs w:val="32"/>
        </w:rPr>
        <w:t xml:space="preserve">                                                                       100 KASA</w:t>
      </w:r>
      <w:r w:rsidR="00340841" w:rsidRPr="00340841">
        <w:rPr>
          <w:sz w:val="32"/>
          <w:szCs w:val="32"/>
        </w:rPr>
        <w:t>/</w:t>
      </w:r>
      <w:r w:rsidRPr="00340841">
        <w:rPr>
          <w:sz w:val="32"/>
          <w:szCs w:val="32"/>
        </w:rPr>
        <w:t xml:space="preserve"> 500.000 TL </w:t>
      </w:r>
      <w:r w:rsidR="00DA4AEE" w:rsidRPr="00DA4AEE">
        <w:rPr>
          <w:b/>
          <w:sz w:val="32"/>
          <w:szCs w:val="32"/>
        </w:rPr>
        <w:t>A</w:t>
      </w:r>
    </w:p>
    <w:p w:rsidR="003C00EF" w:rsidRPr="00340841" w:rsidRDefault="00A834BE" w:rsidP="00A834BE">
      <w:pPr>
        <w:tabs>
          <w:tab w:val="left" w:pos="1965"/>
        </w:tabs>
        <w:jc w:val="both"/>
        <w:rPr>
          <w:b/>
          <w:sz w:val="32"/>
          <w:szCs w:val="32"/>
          <w:u w:val="single"/>
        </w:rPr>
      </w:pPr>
      <w:r w:rsidRPr="00340841">
        <w:rPr>
          <w:sz w:val="32"/>
          <w:szCs w:val="32"/>
          <w:u w:val="single"/>
        </w:rPr>
        <w:t>_____________________/___________________________</w:t>
      </w:r>
    </w:p>
    <w:p w:rsidR="00340841" w:rsidRDefault="00340841" w:rsidP="00612886">
      <w:pPr>
        <w:tabs>
          <w:tab w:val="left" w:pos="1965"/>
        </w:tabs>
        <w:jc w:val="both"/>
        <w:rPr>
          <w:b/>
          <w:sz w:val="32"/>
          <w:szCs w:val="32"/>
          <w:u w:val="single"/>
        </w:rPr>
      </w:pPr>
    </w:p>
    <w:p w:rsidR="00D32B13" w:rsidRPr="00340841" w:rsidRDefault="00A834BE" w:rsidP="00612886">
      <w:pPr>
        <w:tabs>
          <w:tab w:val="left" w:pos="1965"/>
        </w:tabs>
        <w:jc w:val="both"/>
        <w:rPr>
          <w:b/>
          <w:sz w:val="32"/>
          <w:szCs w:val="32"/>
          <w:u w:val="single"/>
        </w:rPr>
      </w:pPr>
      <w:r w:rsidRPr="00340841">
        <w:rPr>
          <w:b/>
          <w:sz w:val="32"/>
          <w:szCs w:val="32"/>
          <w:u w:val="single"/>
        </w:rPr>
        <w:t xml:space="preserve">Vergi Hesaplaması </w:t>
      </w:r>
      <w:r w:rsidR="000674F8">
        <w:rPr>
          <w:b/>
          <w:sz w:val="32"/>
          <w:szCs w:val="32"/>
          <w:u w:val="single"/>
        </w:rPr>
        <w:t>Muhasebe K</w:t>
      </w:r>
      <w:r w:rsidRPr="00340841">
        <w:rPr>
          <w:b/>
          <w:sz w:val="32"/>
          <w:szCs w:val="32"/>
          <w:u w:val="single"/>
        </w:rPr>
        <w:t>aydı:</w:t>
      </w:r>
    </w:p>
    <w:p w:rsidR="00340841" w:rsidRDefault="00340841" w:rsidP="00A834BE">
      <w:pPr>
        <w:tabs>
          <w:tab w:val="left" w:pos="1965"/>
        </w:tabs>
        <w:jc w:val="both"/>
        <w:rPr>
          <w:sz w:val="32"/>
          <w:szCs w:val="32"/>
          <w:u w:val="single"/>
        </w:rPr>
      </w:pPr>
    </w:p>
    <w:p w:rsidR="00A834BE" w:rsidRPr="00340841" w:rsidRDefault="00A834BE" w:rsidP="00A834BE">
      <w:pPr>
        <w:tabs>
          <w:tab w:val="left" w:pos="1965"/>
        </w:tabs>
        <w:jc w:val="both"/>
        <w:rPr>
          <w:sz w:val="32"/>
          <w:szCs w:val="32"/>
          <w:u w:val="single"/>
        </w:rPr>
      </w:pPr>
      <w:r w:rsidRPr="00340841">
        <w:rPr>
          <w:sz w:val="32"/>
          <w:szCs w:val="32"/>
          <w:u w:val="single"/>
        </w:rPr>
        <w:t>__________________</w:t>
      </w:r>
      <w:r w:rsidRPr="00340841">
        <w:rPr>
          <w:sz w:val="32"/>
          <w:szCs w:val="32"/>
        </w:rPr>
        <w:t>23.05.2023</w:t>
      </w:r>
      <w:r w:rsidRPr="00340841">
        <w:rPr>
          <w:sz w:val="32"/>
          <w:szCs w:val="32"/>
          <w:u w:val="single"/>
        </w:rPr>
        <w:t xml:space="preserve">___________________ </w:t>
      </w:r>
    </w:p>
    <w:p w:rsidR="00A834BE" w:rsidRPr="00340841" w:rsidRDefault="00A834BE" w:rsidP="00A834BE">
      <w:pPr>
        <w:tabs>
          <w:tab w:val="left" w:pos="1965"/>
        </w:tabs>
        <w:jc w:val="both"/>
        <w:rPr>
          <w:sz w:val="32"/>
          <w:szCs w:val="32"/>
        </w:rPr>
      </w:pPr>
      <w:r w:rsidRPr="00340841">
        <w:rPr>
          <w:sz w:val="32"/>
          <w:szCs w:val="32"/>
        </w:rPr>
        <w:t xml:space="preserve">689 DİĞER OLAĞANDIŞI GİD. VE ZAR. 15.000 TL </w:t>
      </w:r>
      <w:r w:rsidR="00DA4AEE" w:rsidRPr="00DA4AEE">
        <w:rPr>
          <w:b/>
          <w:sz w:val="32"/>
          <w:szCs w:val="32"/>
        </w:rPr>
        <w:t>B</w:t>
      </w:r>
    </w:p>
    <w:p w:rsidR="00A834BE" w:rsidRPr="00340841" w:rsidRDefault="00A834BE" w:rsidP="00A834BE">
      <w:pPr>
        <w:tabs>
          <w:tab w:val="left" w:pos="1965"/>
        </w:tabs>
        <w:jc w:val="both"/>
        <w:rPr>
          <w:sz w:val="32"/>
          <w:szCs w:val="32"/>
        </w:rPr>
      </w:pPr>
      <w:r w:rsidRPr="00340841">
        <w:rPr>
          <w:sz w:val="32"/>
          <w:szCs w:val="32"/>
        </w:rPr>
        <w:t xml:space="preserve">(7440 sayılı Kanun 6/3 </w:t>
      </w:r>
      <w:proofErr w:type="spellStart"/>
      <w:r w:rsidRPr="00340841">
        <w:rPr>
          <w:sz w:val="32"/>
          <w:szCs w:val="32"/>
        </w:rPr>
        <w:t>md.</w:t>
      </w:r>
      <w:proofErr w:type="spellEnd"/>
      <w:r w:rsidRPr="00340841">
        <w:rPr>
          <w:sz w:val="32"/>
          <w:szCs w:val="32"/>
        </w:rPr>
        <w:t>)</w:t>
      </w:r>
    </w:p>
    <w:p w:rsidR="00A834BE" w:rsidRPr="00340841" w:rsidRDefault="00A834BE" w:rsidP="00A834BE">
      <w:pPr>
        <w:tabs>
          <w:tab w:val="left" w:pos="1965"/>
        </w:tabs>
        <w:jc w:val="both"/>
        <w:rPr>
          <w:sz w:val="32"/>
          <w:szCs w:val="32"/>
        </w:rPr>
      </w:pPr>
      <w:r w:rsidRPr="00340841">
        <w:rPr>
          <w:sz w:val="32"/>
          <w:szCs w:val="32"/>
        </w:rPr>
        <w:t xml:space="preserve">(Kanunen Kabul Edilmeyen Gider) </w:t>
      </w:r>
    </w:p>
    <w:p w:rsidR="00A834BE" w:rsidRPr="00340841" w:rsidRDefault="00A834BE" w:rsidP="00A834BE">
      <w:pPr>
        <w:tabs>
          <w:tab w:val="left" w:pos="1965"/>
        </w:tabs>
        <w:jc w:val="both"/>
        <w:rPr>
          <w:sz w:val="32"/>
          <w:szCs w:val="32"/>
        </w:rPr>
      </w:pPr>
      <w:r w:rsidRPr="00340841">
        <w:rPr>
          <w:sz w:val="32"/>
          <w:szCs w:val="32"/>
        </w:rPr>
        <w:t xml:space="preserve">                                 </w:t>
      </w:r>
      <w:r w:rsidR="00DA4AEE">
        <w:rPr>
          <w:sz w:val="32"/>
          <w:szCs w:val="32"/>
        </w:rPr>
        <w:t xml:space="preserve">         </w:t>
      </w:r>
      <w:r w:rsidRPr="00340841">
        <w:rPr>
          <w:sz w:val="32"/>
          <w:szCs w:val="32"/>
        </w:rPr>
        <w:t>360 ÖDENECEK VERGİ VE FONLAR 15.000 TL</w:t>
      </w:r>
      <w:r w:rsidR="00DA4AEE">
        <w:rPr>
          <w:sz w:val="32"/>
          <w:szCs w:val="32"/>
        </w:rPr>
        <w:t xml:space="preserve"> </w:t>
      </w:r>
      <w:r w:rsidR="00DA4AEE" w:rsidRPr="00DA4AEE">
        <w:rPr>
          <w:b/>
          <w:sz w:val="32"/>
          <w:szCs w:val="32"/>
        </w:rPr>
        <w:t>A</w:t>
      </w:r>
      <w:r w:rsidRPr="00340841">
        <w:rPr>
          <w:sz w:val="32"/>
          <w:szCs w:val="32"/>
        </w:rPr>
        <w:t xml:space="preserve"> </w:t>
      </w:r>
    </w:p>
    <w:p w:rsidR="00A834BE" w:rsidRDefault="00A834BE" w:rsidP="00A834BE">
      <w:pPr>
        <w:tabs>
          <w:tab w:val="left" w:pos="1965"/>
        </w:tabs>
        <w:jc w:val="both"/>
        <w:rPr>
          <w:sz w:val="32"/>
          <w:szCs w:val="32"/>
          <w:u w:val="single"/>
        </w:rPr>
      </w:pPr>
      <w:r w:rsidRPr="00340841">
        <w:rPr>
          <w:sz w:val="32"/>
          <w:szCs w:val="32"/>
          <w:u w:val="single"/>
        </w:rPr>
        <w:t>_____________________/___________________________</w:t>
      </w:r>
    </w:p>
    <w:p w:rsidR="00A25BAE" w:rsidRDefault="00A25BAE" w:rsidP="00A834BE">
      <w:pPr>
        <w:tabs>
          <w:tab w:val="left" w:pos="1965"/>
        </w:tabs>
        <w:jc w:val="both"/>
        <w:rPr>
          <w:sz w:val="32"/>
          <w:szCs w:val="32"/>
          <w:u w:val="single"/>
        </w:rPr>
      </w:pPr>
      <w:r>
        <w:rPr>
          <w:sz w:val="32"/>
          <w:szCs w:val="32"/>
          <w:u w:val="single"/>
        </w:rPr>
        <w:t xml:space="preserve">Kurum ilgili düzeltme kaydını (1.yevmiye kaydını) 689 </w:t>
      </w:r>
      <w:r w:rsidRPr="00A25BAE">
        <w:rPr>
          <w:sz w:val="32"/>
          <w:szCs w:val="32"/>
          <w:u w:val="single"/>
        </w:rPr>
        <w:t>Kanunen Kabul Edilmeyen Gider</w:t>
      </w:r>
      <w:r>
        <w:rPr>
          <w:sz w:val="32"/>
          <w:szCs w:val="32"/>
          <w:u w:val="single"/>
        </w:rPr>
        <w:t xml:space="preserve"> hesabı yerine aktif düzenleyici hesap olarak bilançosunda 296 Geçici Hesap </w:t>
      </w:r>
      <w:proofErr w:type="gramStart"/>
      <w:r>
        <w:rPr>
          <w:sz w:val="32"/>
          <w:szCs w:val="32"/>
          <w:u w:val="single"/>
        </w:rPr>
        <w:t>ta  takip</w:t>
      </w:r>
      <w:proofErr w:type="gramEnd"/>
      <w:r>
        <w:rPr>
          <w:sz w:val="32"/>
          <w:szCs w:val="32"/>
          <w:u w:val="single"/>
        </w:rPr>
        <w:t xml:space="preserve"> ederek ticari bilanço zararını artırmama gibi bir tercihte bulunabilir.</w:t>
      </w:r>
    </w:p>
    <w:p w:rsidR="00A25BAE" w:rsidRDefault="00FB77B1" w:rsidP="00A834BE">
      <w:pPr>
        <w:tabs>
          <w:tab w:val="left" w:pos="1965"/>
        </w:tabs>
        <w:jc w:val="both"/>
        <w:rPr>
          <w:b/>
          <w:sz w:val="32"/>
          <w:szCs w:val="32"/>
          <w:u w:val="single"/>
        </w:rPr>
      </w:pPr>
      <w:r>
        <w:rPr>
          <w:b/>
          <w:sz w:val="32"/>
          <w:szCs w:val="32"/>
          <w:u w:val="single"/>
        </w:rPr>
        <w:t>B</w:t>
      </w:r>
      <w:r w:rsidR="00A25BAE">
        <w:rPr>
          <w:b/>
          <w:sz w:val="32"/>
          <w:szCs w:val="32"/>
          <w:u w:val="single"/>
        </w:rPr>
        <w:t xml:space="preserve">) </w:t>
      </w:r>
      <w:r w:rsidR="00C55ED6">
        <w:rPr>
          <w:b/>
          <w:sz w:val="32"/>
          <w:szCs w:val="32"/>
          <w:u w:val="single"/>
        </w:rPr>
        <w:t xml:space="preserve">İşletme kayıtlarında bulunmayan ancak fiili envanterde bulunan </w:t>
      </w:r>
      <w:r w:rsidR="00A25BAE">
        <w:rPr>
          <w:b/>
          <w:sz w:val="32"/>
          <w:szCs w:val="32"/>
          <w:u w:val="single"/>
        </w:rPr>
        <w:t>Stok,</w:t>
      </w:r>
      <w:r w:rsidR="00C55ED6">
        <w:rPr>
          <w:b/>
          <w:sz w:val="32"/>
          <w:szCs w:val="32"/>
          <w:u w:val="single"/>
        </w:rPr>
        <w:t xml:space="preserve"> </w:t>
      </w:r>
      <w:r w:rsidR="00A25BAE">
        <w:rPr>
          <w:b/>
          <w:sz w:val="32"/>
          <w:szCs w:val="32"/>
          <w:u w:val="single"/>
        </w:rPr>
        <w:t xml:space="preserve">Makine </w:t>
      </w:r>
      <w:proofErr w:type="spellStart"/>
      <w:r w:rsidR="00A25BAE">
        <w:rPr>
          <w:b/>
          <w:sz w:val="32"/>
          <w:szCs w:val="32"/>
          <w:u w:val="single"/>
        </w:rPr>
        <w:t>Techizat</w:t>
      </w:r>
      <w:proofErr w:type="spellEnd"/>
      <w:r>
        <w:rPr>
          <w:b/>
          <w:sz w:val="32"/>
          <w:szCs w:val="32"/>
          <w:u w:val="single"/>
        </w:rPr>
        <w:t xml:space="preserve"> ve Demirbaş</w:t>
      </w:r>
      <w:r w:rsidR="00A25BAE" w:rsidRPr="00D32B13">
        <w:rPr>
          <w:b/>
          <w:sz w:val="32"/>
          <w:szCs w:val="32"/>
          <w:u w:val="single"/>
        </w:rPr>
        <w:t xml:space="preserve"> Hesaplarının Düzeltilmesi</w:t>
      </w:r>
    </w:p>
    <w:p w:rsidR="00FB77B1" w:rsidRDefault="005134EF" w:rsidP="00A834BE">
      <w:pPr>
        <w:tabs>
          <w:tab w:val="left" w:pos="1965"/>
        </w:tabs>
        <w:jc w:val="both"/>
        <w:rPr>
          <w:sz w:val="32"/>
          <w:szCs w:val="32"/>
          <w:u w:val="single"/>
        </w:rPr>
      </w:pPr>
      <w:r w:rsidRPr="005134EF">
        <w:rPr>
          <w:sz w:val="32"/>
          <w:szCs w:val="32"/>
          <w:u w:val="single"/>
        </w:rPr>
        <w:t>Gelir ve Kurumlar Vergisi mükelleflerine</w:t>
      </w:r>
      <w:r w:rsidR="00884413">
        <w:rPr>
          <w:sz w:val="32"/>
          <w:szCs w:val="32"/>
          <w:u w:val="single"/>
        </w:rPr>
        <w:t xml:space="preserve"> (</w:t>
      </w:r>
      <w:r w:rsidR="00884413" w:rsidRPr="00884413">
        <w:rPr>
          <w:sz w:val="32"/>
          <w:szCs w:val="32"/>
          <w:u w:val="single"/>
        </w:rPr>
        <w:t xml:space="preserve">serbest meslek erbabı, ferdi ticari işletmeler, adi ortaklıklar, kollektif şirketler, adi komandit şirketler ile sermaye şirketleri, kooperatifler, iktisadi kamu kuruluşları, dernek ve vakıflara ait iktisadi işletmeler ve iş ortaklıkları dâhil </w:t>
      </w:r>
      <w:r w:rsidR="00884413">
        <w:rPr>
          <w:sz w:val="32"/>
          <w:szCs w:val="32"/>
          <w:u w:val="single"/>
        </w:rPr>
        <w:t xml:space="preserve">) </w:t>
      </w:r>
      <w:r w:rsidRPr="005134EF">
        <w:rPr>
          <w:sz w:val="32"/>
          <w:szCs w:val="32"/>
          <w:u w:val="single"/>
        </w:rPr>
        <w:t xml:space="preserve">işletme kayıtlarında olmasına rağmen envanterde bulunmayan ya da bunun </w:t>
      </w:r>
      <w:r w:rsidRPr="005134EF">
        <w:rPr>
          <w:sz w:val="32"/>
          <w:szCs w:val="32"/>
          <w:u w:val="single"/>
        </w:rPr>
        <w:lastRenderedPageBreak/>
        <w:t>tam tersi envanterde bulunup ta</w:t>
      </w:r>
      <w:r>
        <w:rPr>
          <w:sz w:val="32"/>
          <w:szCs w:val="32"/>
          <w:u w:val="single"/>
        </w:rPr>
        <w:t xml:space="preserve"> işletme</w:t>
      </w:r>
      <w:r w:rsidRPr="005134EF">
        <w:rPr>
          <w:sz w:val="32"/>
          <w:szCs w:val="32"/>
          <w:u w:val="single"/>
        </w:rPr>
        <w:t xml:space="preserve"> kayıtlar</w:t>
      </w:r>
      <w:r>
        <w:rPr>
          <w:sz w:val="32"/>
          <w:szCs w:val="32"/>
          <w:u w:val="single"/>
        </w:rPr>
        <w:t>ın</w:t>
      </w:r>
      <w:r w:rsidR="00884413">
        <w:rPr>
          <w:sz w:val="32"/>
          <w:szCs w:val="32"/>
          <w:u w:val="single"/>
        </w:rPr>
        <w:t>da bulunmayan emtia</w:t>
      </w:r>
      <w:r w:rsidRPr="005134EF">
        <w:rPr>
          <w:sz w:val="32"/>
          <w:szCs w:val="32"/>
          <w:u w:val="single"/>
        </w:rPr>
        <w:t>, makine teçhizat ve demirbaşlarını</w:t>
      </w:r>
      <w:r>
        <w:rPr>
          <w:sz w:val="32"/>
          <w:szCs w:val="32"/>
          <w:u w:val="single"/>
        </w:rPr>
        <w:t xml:space="preserve"> gerekli</w:t>
      </w:r>
      <w:r w:rsidRPr="005134EF">
        <w:rPr>
          <w:sz w:val="32"/>
          <w:szCs w:val="32"/>
          <w:u w:val="single"/>
        </w:rPr>
        <w:t xml:space="preserve"> düzeltme</w:t>
      </w:r>
      <w:r>
        <w:rPr>
          <w:sz w:val="32"/>
          <w:szCs w:val="32"/>
          <w:u w:val="single"/>
        </w:rPr>
        <w:t>leri</w:t>
      </w:r>
      <w:r w:rsidRPr="005134EF">
        <w:rPr>
          <w:sz w:val="32"/>
          <w:szCs w:val="32"/>
          <w:u w:val="single"/>
        </w:rPr>
        <w:t xml:space="preserve"> yaparak fiiliyata uygun hale getirme imkanı 7440 sayılı kanunun 6/1 maddesiyle tanınmıştır.</w:t>
      </w:r>
    </w:p>
    <w:p w:rsidR="00FD14C7" w:rsidRDefault="00FD14C7" w:rsidP="00A834BE">
      <w:pPr>
        <w:tabs>
          <w:tab w:val="left" w:pos="1965"/>
        </w:tabs>
        <w:jc w:val="both"/>
        <w:rPr>
          <w:b/>
          <w:sz w:val="32"/>
          <w:szCs w:val="32"/>
          <w:u w:val="single"/>
        </w:rPr>
      </w:pPr>
      <w:r w:rsidRPr="00FD14C7">
        <w:rPr>
          <w:b/>
          <w:sz w:val="32"/>
          <w:szCs w:val="32"/>
          <w:u w:val="single"/>
        </w:rPr>
        <w:t xml:space="preserve">Genel </w:t>
      </w:r>
      <w:proofErr w:type="gramStart"/>
      <w:r w:rsidRPr="00FD14C7">
        <w:rPr>
          <w:b/>
          <w:sz w:val="32"/>
          <w:szCs w:val="32"/>
          <w:u w:val="single"/>
        </w:rPr>
        <w:t>Hükümler</w:t>
      </w:r>
      <w:r>
        <w:rPr>
          <w:b/>
          <w:sz w:val="32"/>
          <w:szCs w:val="32"/>
          <w:u w:val="single"/>
        </w:rPr>
        <w:t xml:space="preserve"> :</w:t>
      </w:r>
      <w:proofErr w:type="gramEnd"/>
    </w:p>
    <w:p w:rsidR="00FD14C7" w:rsidRPr="00FD14C7" w:rsidRDefault="00FD14C7" w:rsidP="00A834BE">
      <w:pPr>
        <w:tabs>
          <w:tab w:val="left" w:pos="1965"/>
        </w:tabs>
        <w:jc w:val="both"/>
        <w:rPr>
          <w:sz w:val="32"/>
          <w:szCs w:val="32"/>
        </w:rPr>
      </w:pPr>
      <w:r w:rsidRPr="00FD14C7">
        <w:rPr>
          <w:b/>
          <w:sz w:val="32"/>
          <w:szCs w:val="32"/>
        </w:rPr>
        <w:t>1.</w:t>
      </w:r>
      <w:r w:rsidRPr="00FD14C7">
        <w:t xml:space="preserve"> </w:t>
      </w:r>
      <w:r w:rsidRPr="00FD14C7">
        <w:rPr>
          <w:sz w:val="32"/>
          <w:szCs w:val="32"/>
        </w:rPr>
        <w:t>Mükellefler, işletmede olan ancak kayıt</w:t>
      </w:r>
      <w:r w:rsidR="0018791F">
        <w:rPr>
          <w:sz w:val="32"/>
          <w:szCs w:val="32"/>
        </w:rPr>
        <w:t>larda yer almayan emtia, makine ve teçhizat ile</w:t>
      </w:r>
      <w:r w:rsidRPr="00FD14C7">
        <w:rPr>
          <w:sz w:val="32"/>
          <w:szCs w:val="32"/>
        </w:rPr>
        <w:t xml:space="preserve"> demirbaşlar</w:t>
      </w:r>
      <w:r w:rsidR="0018791F">
        <w:rPr>
          <w:sz w:val="32"/>
          <w:szCs w:val="32"/>
        </w:rPr>
        <w:t>ı</w:t>
      </w:r>
      <w:r w:rsidRPr="00FD14C7">
        <w:rPr>
          <w:sz w:val="32"/>
          <w:szCs w:val="32"/>
        </w:rPr>
        <w:t xml:space="preserve"> için liste yaparak 31/5/2023’e kadar vergi dairesine beyan edeceklerdir.</w:t>
      </w:r>
    </w:p>
    <w:p w:rsidR="00FD14C7" w:rsidRDefault="00FD14C7" w:rsidP="00A834BE">
      <w:pPr>
        <w:tabs>
          <w:tab w:val="left" w:pos="1965"/>
        </w:tabs>
        <w:jc w:val="both"/>
        <w:rPr>
          <w:sz w:val="32"/>
          <w:szCs w:val="32"/>
        </w:rPr>
      </w:pPr>
      <w:r w:rsidRPr="00FD14C7">
        <w:rPr>
          <w:b/>
          <w:sz w:val="32"/>
          <w:szCs w:val="32"/>
        </w:rPr>
        <w:t>2.</w:t>
      </w:r>
      <w:r w:rsidRPr="001016D5">
        <w:rPr>
          <w:sz w:val="32"/>
          <w:szCs w:val="32"/>
        </w:rPr>
        <w:t>Mükellefler</w:t>
      </w:r>
      <w:r w:rsidRPr="001016D5">
        <w:t xml:space="preserve"> </w:t>
      </w:r>
      <w:r w:rsidRPr="001016D5">
        <w:rPr>
          <w:sz w:val="32"/>
          <w:szCs w:val="32"/>
          <w:u w:val="single"/>
        </w:rPr>
        <w:t>kendilerince veya ilgili meslek kuruluşlarınca belirlenecek rayi</w:t>
      </w:r>
      <w:r w:rsidR="001016D5" w:rsidRPr="001016D5">
        <w:rPr>
          <w:sz w:val="32"/>
          <w:szCs w:val="32"/>
          <w:u w:val="single"/>
        </w:rPr>
        <w:t>ç bedel üzerinden</w:t>
      </w:r>
      <w:r w:rsidR="0018791F">
        <w:rPr>
          <w:sz w:val="32"/>
          <w:szCs w:val="32"/>
          <w:u w:val="single"/>
        </w:rPr>
        <w:t xml:space="preserve"> işletmede olan ancak kayıtlarda olmayan</w:t>
      </w:r>
      <w:r w:rsidR="001016D5" w:rsidRPr="001016D5">
        <w:rPr>
          <w:sz w:val="32"/>
          <w:szCs w:val="32"/>
        </w:rPr>
        <w:t xml:space="preserve"> stok, makine teçhizat ve </w:t>
      </w:r>
      <w:proofErr w:type="gramStart"/>
      <w:r w:rsidR="001016D5" w:rsidRPr="001016D5">
        <w:rPr>
          <w:sz w:val="32"/>
          <w:szCs w:val="32"/>
        </w:rPr>
        <w:t>demirbaş  listelerini</w:t>
      </w:r>
      <w:proofErr w:type="gramEnd"/>
      <w:r w:rsidR="001016D5" w:rsidRPr="001016D5">
        <w:rPr>
          <w:sz w:val="32"/>
          <w:szCs w:val="32"/>
        </w:rPr>
        <w:t xml:space="preserve"> vergi dairesine beyan ederler ve kayıtlarına intikal ettirirler.</w:t>
      </w:r>
      <w:r w:rsidRPr="001016D5">
        <w:rPr>
          <w:sz w:val="32"/>
          <w:szCs w:val="32"/>
        </w:rPr>
        <w:t xml:space="preserve"> </w:t>
      </w:r>
    </w:p>
    <w:p w:rsidR="001016D5" w:rsidRDefault="001016D5" w:rsidP="00A834BE">
      <w:pPr>
        <w:tabs>
          <w:tab w:val="left" w:pos="1965"/>
        </w:tabs>
        <w:jc w:val="both"/>
        <w:rPr>
          <w:b/>
          <w:sz w:val="32"/>
          <w:szCs w:val="32"/>
        </w:rPr>
      </w:pPr>
      <w:r w:rsidRPr="001016D5">
        <w:rPr>
          <w:b/>
          <w:sz w:val="32"/>
          <w:szCs w:val="32"/>
        </w:rPr>
        <w:t>3.</w:t>
      </w:r>
      <w:r w:rsidRPr="001016D5">
        <w:rPr>
          <w:sz w:val="32"/>
          <w:szCs w:val="32"/>
        </w:rPr>
        <w:t xml:space="preserve">Mükellefler rayiç bedel üzerinden kayıtlara intikal ettirilecek makine, teçhizat ve demirbaşlar ile emtianın </w:t>
      </w:r>
      <w:r w:rsidRPr="001016D5">
        <w:rPr>
          <w:b/>
          <w:sz w:val="32"/>
          <w:szCs w:val="32"/>
          <w:u w:val="single"/>
        </w:rPr>
        <w:t>rayiç bedeli üzerinden tabi oldukları oranın yarısı esas alı</w:t>
      </w:r>
      <w:r>
        <w:rPr>
          <w:b/>
          <w:sz w:val="32"/>
          <w:szCs w:val="32"/>
          <w:u w:val="single"/>
        </w:rPr>
        <w:t>nmak suretiyle KDV hesaplayacak ve sorumlu sıfatıyla ödeyeceklerdir.</w:t>
      </w:r>
      <w:r>
        <w:rPr>
          <w:b/>
          <w:sz w:val="32"/>
          <w:szCs w:val="32"/>
        </w:rPr>
        <w:t xml:space="preserve"> </w:t>
      </w:r>
    </w:p>
    <w:p w:rsidR="00C42D3F" w:rsidRDefault="00C42D3F" w:rsidP="00A834BE">
      <w:pPr>
        <w:tabs>
          <w:tab w:val="left" w:pos="1965"/>
        </w:tabs>
        <w:jc w:val="both"/>
        <w:rPr>
          <w:sz w:val="32"/>
          <w:szCs w:val="32"/>
          <w:u w:val="single"/>
        </w:rPr>
      </w:pPr>
      <w:r>
        <w:rPr>
          <w:b/>
          <w:sz w:val="32"/>
          <w:szCs w:val="32"/>
        </w:rPr>
        <w:t>4</w:t>
      </w:r>
      <w:r w:rsidRPr="0018791F">
        <w:rPr>
          <w:b/>
          <w:sz w:val="32"/>
          <w:szCs w:val="32"/>
        </w:rPr>
        <w:t>.</w:t>
      </w:r>
      <w:r w:rsidRPr="0018791F">
        <w:rPr>
          <w:rFonts w:ascii="Times New Roman" w:hAnsi="Times New Roman" w:cs="Times New Roman"/>
          <w:color w:val="000000"/>
          <w:sz w:val="24"/>
          <w:szCs w:val="24"/>
        </w:rPr>
        <w:t xml:space="preserve"> </w:t>
      </w:r>
      <w:r w:rsidRPr="0018791F">
        <w:rPr>
          <w:sz w:val="32"/>
          <w:szCs w:val="32"/>
          <w:u w:val="single"/>
        </w:rPr>
        <w:t>Emtia üzerinden ödenen vergi KDV açısından</w:t>
      </w:r>
      <w:r>
        <w:rPr>
          <w:sz w:val="32"/>
          <w:szCs w:val="32"/>
          <w:u w:val="single"/>
        </w:rPr>
        <w:t xml:space="preserve"> genel esaslara göre</w:t>
      </w:r>
      <w:r w:rsidRPr="0018791F">
        <w:rPr>
          <w:sz w:val="32"/>
          <w:szCs w:val="32"/>
          <w:u w:val="single"/>
        </w:rPr>
        <w:t xml:space="preserve"> indirim konusu </w:t>
      </w:r>
      <w:r w:rsidRPr="00C42D3F">
        <w:rPr>
          <w:sz w:val="32"/>
          <w:szCs w:val="32"/>
          <w:u w:val="single"/>
        </w:rPr>
        <w:t xml:space="preserve">yapılabilecek </w:t>
      </w:r>
      <w:r>
        <w:rPr>
          <w:sz w:val="32"/>
          <w:szCs w:val="32"/>
          <w:u w:val="single"/>
        </w:rPr>
        <w:t>ancak iade konusu yapılamayacakken,</w:t>
      </w:r>
      <w:r w:rsidRPr="0018791F">
        <w:rPr>
          <w:sz w:val="32"/>
          <w:szCs w:val="32"/>
          <w:u w:val="single"/>
        </w:rPr>
        <w:t xml:space="preserve"> makine ve teçhizat ile demirbaşlar üzerinden ödenen vergi ise hesaplanan katm</w:t>
      </w:r>
      <w:r>
        <w:rPr>
          <w:sz w:val="32"/>
          <w:szCs w:val="32"/>
          <w:u w:val="single"/>
        </w:rPr>
        <w:t>a değer vergisinden indirilemez ve de dolaysıyla iadeye konu edilemez,</w:t>
      </w:r>
      <w:r w:rsidRPr="0018791F">
        <w:rPr>
          <w:sz w:val="32"/>
          <w:szCs w:val="32"/>
          <w:u w:val="single"/>
        </w:rPr>
        <w:t xml:space="preserve"> </w:t>
      </w:r>
      <w:r>
        <w:rPr>
          <w:sz w:val="32"/>
          <w:szCs w:val="32"/>
          <w:u w:val="single"/>
        </w:rPr>
        <w:t>a</w:t>
      </w:r>
      <w:r w:rsidRPr="0018791F">
        <w:rPr>
          <w:sz w:val="32"/>
          <w:szCs w:val="32"/>
          <w:u w:val="single"/>
        </w:rPr>
        <w:t xml:space="preserve">ncak ödenen bu </w:t>
      </w:r>
      <w:proofErr w:type="gramStart"/>
      <w:r w:rsidRPr="0018791F">
        <w:rPr>
          <w:sz w:val="32"/>
          <w:szCs w:val="32"/>
          <w:u w:val="single"/>
        </w:rPr>
        <w:t xml:space="preserve">vergi </w:t>
      </w:r>
      <w:r w:rsidRPr="00C42D3F">
        <w:rPr>
          <w:sz w:val="32"/>
          <w:szCs w:val="32"/>
          <w:u w:val="single"/>
        </w:rPr>
        <w:t>,</w:t>
      </w:r>
      <w:proofErr w:type="gramEnd"/>
      <w:r w:rsidRPr="00C42D3F">
        <w:rPr>
          <w:sz w:val="32"/>
          <w:szCs w:val="32"/>
          <w:u w:val="single"/>
        </w:rPr>
        <w:t xml:space="preserve"> verginin ödendiği yılın gelir veya kurumlar vergisi matrahlarının belirlenmesinde gide</w:t>
      </w:r>
      <w:r>
        <w:rPr>
          <w:sz w:val="32"/>
          <w:szCs w:val="32"/>
          <w:u w:val="single"/>
        </w:rPr>
        <w:t>r olarak dikkate alınabilir.</w:t>
      </w:r>
    </w:p>
    <w:p w:rsidR="001016D5" w:rsidRDefault="00C42D3F" w:rsidP="00A834BE">
      <w:pPr>
        <w:tabs>
          <w:tab w:val="left" w:pos="1965"/>
        </w:tabs>
        <w:jc w:val="both"/>
        <w:rPr>
          <w:sz w:val="32"/>
          <w:szCs w:val="32"/>
        </w:rPr>
      </w:pPr>
      <w:r>
        <w:rPr>
          <w:b/>
          <w:sz w:val="32"/>
          <w:szCs w:val="32"/>
        </w:rPr>
        <w:t>5</w:t>
      </w:r>
      <w:r w:rsidR="001016D5">
        <w:rPr>
          <w:b/>
          <w:sz w:val="32"/>
          <w:szCs w:val="32"/>
        </w:rPr>
        <w:t>.</w:t>
      </w:r>
      <w:r w:rsidR="00884413" w:rsidRPr="00884413">
        <w:t xml:space="preserve"> </w:t>
      </w:r>
      <w:r w:rsidR="00884413" w:rsidRPr="00884413">
        <w:rPr>
          <w:sz w:val="32"/>
          <w:szCs w:val="32"/>
        </w:rPr>
        <w:t>Teslimle</w:t>
      </w:r>
      <w:r w:rsidR="0018791F">
        <w:rPr>
          <w:sz w:val="32"/>
          <w:szCs w:val="32"/>
        </w:rPr>
        <w:t>ri KDV’den müstesna olan emtia, makine ve teçhizat ile demirbaşlarla ilgili olarak işletme kayıtlarının</w:t>
      </w:r>
      <w:r w:rsidR="00884413" w:rsidRPr="00884413">
        <w:rPr>
          <w:sz w:val="32"/>
          <w:szCs w:val="32"/>
        </w:rPr>
        <w:t xml:space="preserve"> </w:t>
      </w:r>
      <w:r w:rsidR="0018791F">
        <w:rPr>
          <w:sz w:val="32"/>
          <w:szCs w:val="32"/>
        </w:rPr>
        <w:t>düzeltilmesi işleminden</w:t>
      </w:r>
      <w:r w:rsidR="00884413" w:rsidRPr="00884413">
        <w:rPr>
          <w:sz w:val="32"/>
          <w:szCs w:val="32"/>
        </w:rPr>
        <w:t xml:space="preserve"> yararlanılması mümkün değildir.</w:t>
      </w:r>
    </w:p>
    <w:p w:rsidR="001812B9" w:rsidRPr="001812B9" w:rsidRDefault="00C42D3F" w:rsidP="001812B9">
      <w:pPr>
        <w:tabs>
          <w:tab w:val="left" w:pos="1965"/>
        </w:tabs>
        <w:jc w:val="both"/>
        <w:rPr>
          <w:sz w:val="32"/>
          <w:szCs w:val="32"/>
        </w:rPr>
      </w:pPr>
      <w:r w:rsidRPr="00C42D3F">
        <w:rPr>
          <w:b/>
          <w:sz w:val="32"/>
          <w:szCs w:val="32"/>
        </w:rPr>
        <w:t>6</w:t>
      </w:r>
      <w:r w:rsidRPr="007F779B">
        <w:rPr>
          <w:sz w:val="32"/>
          <w:szCs w:val="32"/>
        </w:rPr>
        <w:t>.</w:t>
      </w:r>
      <w:r w:rsidRPr="007F779B">
        <w:rPr>
          <w:rFonts w:ascii="Calibri" w:hAnsi="Calibri" w:cs="Calibri"/>
          <w:color w:val="000000"/>
          <w:sz w:val="24"/>
          <w:szCs w:val="24"/>
        </w:rPr>
        <w:t xml:space="preserve"> </w:t>
      </w:r>
      <w:r w:rsidRPr="007F779B">
        <w:rPr>
          <w:sz w:val="32"/>
          <w:szCs w:val="32"/>
        </w:rPr>
        <w:t>Ö</w:t>
      </w:r>
      <w:r w:rsidR="007F779B">
        <w:rPr>
          <w:sz w:val="32"/>
          <w:szCs w:val="32"/>
        </w:rPr>
        <w:t>TV kapsamına giren mallar</w:t>
      </w:r>
      <w:r w:rsidRPr="007F779B">
        <w:rPr>
          <w:sz w:val="32"/>
          <w:szCs w:val="32"/>
        </w:rPr>
        <w:t xml:space="preserve"> için beyanda bulunup KDV’sinin ödenmesi durumunda bu ürünler için </w:t>
      </w:r>
      <w:proofErr w:type="spellStart"/>
      <w:r w:rsidRPr="007F779B">
        <w:rPr>
          <w:sz w:val="32"/>
          <w:szCs w:val="32"/>
        </w:rPr>
        <w:t>için</w:t>
      </w:r>
      <w:proofErr w:type="spellEnd"/>
      <w:r w:rsidR="007F779B">
        <w:rPr>
          <w:sz w:val="32"/>
          <w:szCs w:val="32"/>
        </w:rPr>
        <w:t xml:space="preserve"> </w:t>
      </w:r>
      <w:r w:rsidRPr="007F779B">
        <w:rPr>
          <w:sz w:val="32"/>
          <w:szCs w:val="32"/>
        </w:rPr>
        <w:t xml:space="preserve">ayrıca ÖTV’de (mevcut oran üzerinden) ödenmesi </w:t>
      </w:r>
      <w:proofErr w:type="spellStart"/>
      <w:proofErr w:type="gramStart"/>
      <w:r w:rsidRPr="007F779B">
        <w:rPr>
          <w:sz w:val="32"/>
          <w:szCs w:val="32"/>
        </w:rPr>
        <w:t>gerekir.</w:t>
      </w:r>
      <w:r w:rsidR="001812B9">
        <w:rPr>
          <w:sz w:val="32"/>
          <w:szCs w:val="32"/>
        </w:rPr>
        <w:t>Kısacası</w:t>
      </w:r>
      <w:proofErr w:type="spellEnd"/>
      <w:proofErr w:type="gramEnd"/>
      <w:r w:rsidR="001812B9">
        <w:rPr>
          <w:sz w:val="32"/>
          <w:szCs w:val="32"/>
        </w:rPr>
        <w:t xml:space="preserve"> </w:t>
      </w:r>
      <w:r w:rsidR="001812B9" w:rsidRPr="001812B9">
        <w:rPr>
          <w:sz w:val="32"/>
          <w:szCs w:val="32"/>
        </w:rPr>
        <w:t>beyan edilecek ÖTV’de</w:t>
      </w:r>
      <w:r w:rsidR="001812B9">
        <w:rPr>
          <w:sz w:val="32"/>
          <w:szCs w:val="32"/>
        </w:rPr>
        <w:t xml:space="preserve"> herhangi bir</w:t>
      </w:r>
      <w:r w:rsidR="001812B9" w:rsidRPr="001812B9">
        <w:rPr>
          <w:sz w:val="32"/>
          <w:szCs w:val="32"/>
        </w:rPr>
        <w:t xml:space="preserve"> indirim</w:t>
      </w:r>
      <w:r w:rsidR="001812B9">
        <w:rPr>
          <w:sz w:val="32"/>
          <w:szCs w:val="32"/>
        </w:rPr>
        <w:t xml:space="preserve"> kanunda</w:t>
      </w:r>
      <w:r w:rsidR="001812B9" w:rsidRPr="001812B9">
        <w:rPr>
          <w:sz w:val="32"/>
          <w:szCs w:val="32"/>
        </w:rPr>
        <w:t xml:space="preserve"> öngörülmemiştir.</w:t>
      </w:r>
    </w:p>
    <w:p w:rsidR="007F779B" w:rsidRDefault="007F779B" w:rsidP="00C42D3F">
      <w:pPr>
        <w:tabs>
          <w:tab w:val="left" w:pos="1965"/>
        </w:tabs>
        <w:jc w:val="both"/>
        <w:rPr>
          <w:sz w:val="32"/>
          <w:szCs w:val="32"/>
        </w:rPr>
      </w:pPr>
      <w:r w:rsidRPr="007F779B">
        <w:rPr>
          <w:b/>
          <w:sz w:val="32"/>
          <w:szCs w:val="32"/>
        </w:rPr>
        <w:lastRenderedPageBreak/>
        <w:t>7.</w:t>
      </w:r>
      <w:r w:rsidRPr="007F779B">
        <w:t xml:space="preserve"> </w:t>
      </w:r>
      <w:r w:rsidRPr="007F779B">
        <w:rPr>
          <w:sz w:val="32"/>
          <w:szCs w:val="32"/>
        </w:rPr>
        <w:t>Bilanço esasına göre defter tutan mükellefler, aktiflerine intikal ettirdikleri emtia için ayrı</w:t>
      </w:r>
      <w:r>
        <w:rPr>
          <w:sz w:val="32"/>
          <w:szCs w:val="32"/>
        </w:rPr>
        <w:t xml:space="preserve"> (525 Kayda Alınan Emtia Özel Karşılık Hesabı) makine ve teçhizat ile</w:t>
      </w:r>
      <w:r w:rsidRPr="007F779B">
        <w:rPr>
          <w:sz w:val="32"/>
          <w:szCs w:val="32"/>
        </w:rPr>
        <w:t xml:space="preserve"> demirbaşlar için ayrı</w:t>
      </w:r>
      <w:r>
        <w:rPr>
          <w:sz w:val="32"/>
          <w:szCs w:val="32"/>
        </w:rPr>
        <w:t xml:space="preserve"> (526 Demirbaş Makine ve </w:t>
      </w:r>
      <w:proofErr w:type="spellStart"/>
      <w:r>
        <w:rPr>
          <w:sz w:val="32"/>
          <w:szCs w:val="32"/>
        </w:rPr>
        <w:t>Techizat</w:t>
      </w:r>
      <w:proofErr w:type="spellEnd"/>
      <w:r>
        <w:rPr>
          <w:sz w:val="32"/>
          <w:szCs w:val="32"/>
        </w:rPr>
        <w:t xml:space="preserve"> Özel Karşılık Hesabı)</w:t>
      </w:r>
      <w:r w:rsidRPr="007F779B">
        <w:rPr>
          <w:sz w:val="32"/>
          <w:szCs w:val="32"/>
        </w:rPr>
        <w:t xml:space="preserve"> olmak üzere pa</w:t>
      </w:r>
      <w:r>
        <w:rPr>
          <w:sz w:val="32"/>
          <w:szCs w:val="32"/>
        </w:rPr>
        <w:t>sifte karşılık hesabı açmaları gerekir.</w:t>
      </w:r>
    </w:p>
    <w:p w:rsidR="007F779B" w:rsidRDefault="007F779B" w:rsidP="007F779B">
      <w:pPr>
        <w:tabs>
          <w:tab w:val="left" w:pos="1965"/>
        </w:tabs>
        <w:jc w:val="both"/>
        <w:rPr>
          <w:sz w:val="32"/>
          <w:szCs w:val="32"/>
        </w:rPr>
      </w:pPr>
      <w:r w:rsidRPr="007F779B">
        <w:rPr>
          <w:b/>
          <w:sz w:val="32"/>
          <w:szCs w:val="32"/>
        </w:rPr>
        <w:t>8.</w:t>
      </w:r>
      <w:r w:rsidRPr="007F779B">
        <w:rPr>
          <w:rFonts w:ascii="Calibri" w:hAnsi="Calibri" w:cs="Calibri"/>
          <w:color w:val="000000"/>
          <w:sz w:val="24"/>
          <w:szCs w:val="24"/>
        </w:rPr>
        <w:t xml:space="preserve"> </w:t>
      </w:r>
      <w:r w:rsidRPr="007F779B">
        <w:rPr>
          <w:sz w:val="32"/>
          <w:szCs w:val="32"/>
        </w:rPr>
        <w:t xml:space="preserve">Emtia için ayrılan karşılık, ortaklara dağıtılması veya işletmenin tasfiye edilmesi halinde sermayenin unsuru sayılır ve vergilendirilmez. </w:t>
      </w:r>
    </w:p>
    <w:p w:rsidR="0028238C" w:rsidRDefault="001812B9" w:rsidP="001812B9">
      <w:pPr>
        <w:tabs>
          <w:tab w:val="left" w:pos="1965"/>
        </w:tabs>
        <w:jc w:val="both"/>
        <w:rPr>
          <w:b/>
          <w:sz w:val="32"/>
          <w:szCs w:val="32"/>
          <w:u w:val="single"/>
        </w:rPr>
      </w:pPr>
      <w:r>
        <w:rPr>
          <w:b/>
          <w:sz w:val="32"/>
          <w:szCs w:val="32"/>
        </w:rPr>
        <w:t>9</w:t>
      </w:r>
      <w:r w:rsidRPr="001812B9">
        <w:rPr>
          <w:b/>
          <w:sz w:val="32"/>
          <w:szCs w:val="32"/>
        </w:rPr>
        <w:t>.</w:t>
      </w:r>
      <w:r w:rsidRPr="001812B9">
        <w:rPr>
          <w:rFonts w:ascii="Calibri" w:hAnsi="Calibri" w:cs="Calibri"/>
          <w:color w:val="000000"/>
          <w:sz w:val="24"/>
          <w:szCs w:val="24"/>
        </w:rPr>
        <w:t xml:space="preserve"> </w:t>
      </w:r>
      <w:r w:rsidRPr="00F179E5">
        <w:rPr>
          <w:sz w:val="32"/>
          <w:szCs w:val="32"/>
          <w:u w:val="single"/>
        </w:rPr>
        <w:t>Makine ve teçhizat ile demirbaşlar ayrıca envantere kaydedilir ve ayrılan karşılıkta birikmiş amortisman olarak kabul edilir.</w:t>
      </w:r>
    </w:p>
    <w:p w:rsidR="001812B9" w:rsidRPr="0028238C" w:rsidRDefault="001812B9" w:rsidP="001812B9">
      <w:pPr>
        <w:tabs>
          <w:tab w:val="left" w:pos="1965"/>
        </w:tabs>
        <w:jc w:val="both"/>
        <w:rPr>
          <w:b/>
          <w:sz w:val="32"/>
          <w:szCs w:val="32"/>
          <w:u w:val="single"/>
        </w:rPr>
      </w:pPr>
      <w:r>
        <w:rPr>
          <w:b/>
          <w:sz w:val="32"/>
          <w:szCs w:val="32"/>
        </w:rPr>
        <w:t>10</w:t>
      </w:r>
      <w:r w:rsidRPr="007F779B">
        <w:rPr>
          <w:b/>
          <w:sz w:val="32"/>
          <w:szCs w:val="32"/>
        </w:rPr>
        <w:t>.</w:t>
      </w:r>
      <w:r w:rsidRPr="001812B9">
        <w:rPr>
          <w:rFonts w:ascii="Calibri" w:hAnsi="Calibri" w:cs="Calibri"/>
          <w:color w:val="000000"/>
          <w:sz w:val="24"/>
          <w:szCs w:val="24"/>
        </w:rPr>
        <w:t xml:space="preserve"> </w:t>
      </w:r>
      <w:r w:rsidRPr="001812B9">
        <w:rPr>
          <w:sz w:val="32"/>
          <w:szCs w:val="32"/>
        </w:rPr>
        <w:t>İşletme hesabı esasına gö</w:t>
      </w:r>
      <w:r>
        <w:rPr>
          <w:sz w:val="32"/>
          <w:szCs w:val="32"/>
        </w:rPr>
        <w:t xml:space="preserve">re defter tutan mükellefler </w:t>
      </w:r>
      <w:r w:rsidRPr="001812B9">
        <w:rPr>
          <w:sz w:val="32"/>
          <w:szCs w:val="32"/>
        </w:rPr>
        <w:t xml:space="preserve">söz konusu </w:t>
      </w:r>
      <w:r>
        <w:rPr>
          <w:sz w:val="32"/>
          <w:szCs w:val="32"/>
        </w:rPr>
        <w:t xml:space="preserve">düzeltme beyanı verilecek </w:t>
      </w:r>
      <w:r w:rsidRPr="001812B9">
        <w:rPr>
          <w:sz w:val="32"/>
          <w:szCs w:val="32"/>
        </w:rPr>
        <w:t>emtiayı defterlerinin gider kısmına satın alınan mal olarak kaydederler.</w:t>
      </w:r>
    </w:p>
    <w:p w:rsidR="00F179E5" w:rsidRDefault="00F179E5" w:rsidP="00F179E5">
      <w:pPr>
        <w:tabs>
          <w:tab w:val="left" w:pos="1965"/>
        </w:tabs>
        <w:jc w:val="both"/>
        <w:rPr>
          <w:sz w:val="32"/>
          <w:szCs w:val="32"/>
        </w:rPr>
      </w:pPr>
      <w:r w:rsidRPr="00F179E5">
        <w:rPr>
          <w:b/>
          <w:sz w:val="32"/>
          <w:szCs w:val="32"/>
        </w:rPr>
        <w:t>11.</w:t>
      </w:r>
      <w:r w:rsidRPr="00F179E5">
        <w:rPr>
          <w:sz w:val="32"/>
          <w:szCs w:val="32"/>
        </w:rPr>
        <w:t>K</w:t>
      </w:r>
      <w:r>
        <w:rPr>
          <w:sz w:val="32"/>
          <w:szCs w:val="32"/>
        </w:rPr>
        <w:t>anun</w:t>
      </w:r>
      <w:r w:rsidRPr="00F179E5">
        <w:rPr>
          <w:sz w:val="32"/>
          <w:szCs w:val="32"/>
        </w:rPr>
        <w:t xml:space="preserve"> kapsamında beyan edilen emtia ya da demirbaşların satılması hâlinde satış bedeli, bunların deftere kaydedilen değerinden düşük olamaz.</w:t>
      </w:r>
    </w:p>
    <w:p w:rsidR="00F179E5" w:rsidRDefault="00F179E5" w:rsidP="00F179E5">
      <w:pPr>
        <w:tabs>
          <w:tab w:val="left" w:pos="1965"/>
        </w:tabs>
        <w:jc w:val="both"/>
        <w:rPr>
          <w:sz w:val="32"/>
          <w:szCs w:val="32"/>
        </w:rPr>
      </w:pPr>
      <w:r w:rsidRPr="00F179E5">
        <w:rPr>
          <w:b/>
          <w:sz w:val="32"/>
          <w:szCs w:val="32"/>
        </w:rPr>
        <w:t>12.</w:t>
      </w:r>
      <w:r w:rsidRPr="00F179E5">
        <w:rPr>
          <w:sz w:val="32"/>
          <w:szCs w:val="32"/>
        </w:rPr>
        <w:t>Yapılan bu düzeltme kayıtları için (Rayiç bedelleri üzerinden)</w:t>
      </w:r>
      <w:r w:rsidR="00C26AEB">
        <w:rPr>
          <w:sz w:val="32"/>
          <w:szCs w:val="32"/>
        </w:rPr>
        <w:t xml:space="preserve"> şartlar sağlanıyorsa</w:t>
      </w:r>
      <w:r w:rsidRPr="00F179E5">
        <w:rPr>
          <w:sz w:val="32"/>
          <w:szCs w:val="32"/>
        </w:rPr>
        <w:t xml:space="preserve"> BA formu verilmeli ve söz konusu bildirim işlemi, </w:t>
      </w:r>
      <w:proofErr w:type="spellStart"/>
      <w:r w:rsidRPr="00F179E5">
        <w:rPr>
          <w:sz w:val="32"/>
          <w:szCs w:val="32"/>
        </w:rPr>
        <w:t>Ba</w:t>
      </w:r>
      <w:proofErr w:type="spellEnd"/>
      <w:r w:rsidRPr="00F179E5">
        <w:rPr>
          <w:sz w:val="32"/>
          <w:szCs w:val="32"/>
        </w:rPr>
        <w:t xml:space="preserve"> formunun “Soyadı/Adı Unvanı” bölümüne “Muhtelif Satıcılar, “Vergi Kimlik Numarası” bölümüne (3333 333 333) </w:t>
      </w:r>
      <w:r w:rsidR="00C26AEB">
        <w:rPr>
          <w:sz w:val="32"/>
          <w:szCs w:val="32"/>
        </w:rPr>
        <w:t>yazılmak suretiyle yapılmalıdır.</w:t>
      </w:r>
    </w:p>
    <w:p w:rsidR="0028238C" w:rsidRDefault="00F179E5" w:rsidP="00F179E5">
      <w:pPr>
        <w:tabs>
          <w:tab w:val="left" w:pos="1965"/>
        </w:tabs>
        <w:jc w:val="both"/>
        <w:rPr>
          <w:sz w:val="32"/>
          <w:szCs w:val="32"/>
        </w:rPr>
      </w:pPr>
      <w:r w:rsidRPr="00F179E5">
        <w:rPr>
          <w:b/>
          <w:sz w:val="32"/>
          <w:szCs w:val="32"/>
        </w:rPr>
        <w:t xml:space="preserve">13. </w:t>
      </w:r>
      <w:r w:rsidRPr="00F179E5">
        <w:rPr>
          <w:sz w:val="32"/>
          <w:szCs w:val="32"/>
        </w:rPr>
        <w:t xml:space="preserve">Söz konusu hüküm kapsamında beyanda bulunan mükelleflere, 3065 sayılı Kanunun (9/2) maddesi hükmü uyarınca belgesiz mal bulundurduğu gerekçesi ile malın emsal bedeli üzerinden cezalı olarak </w:t>
      </w:r>
      <w:proofErr w:type="spellStart"/>
      <w:r w:rsidRPr="00F179E5">
        <w:rPr>
          <w:sz w:val="32"/>
          <w:szCs w:val="32"/>
        </w:rPr>
        <w:t>re’sen</w:t>
      </w:r>
      <w:proofErr w:type="spellEnd"/>
      <w:r w:rsidRPr="00F179E5">
        <w:rPr>
          <w:sz w:val="32"/>
          <w:szCs w:val="32"/>
        </w:rPr>
        <w:t xml:space="preserve"> tarhiyat yapılmayacaktır.</w:t>
      </w:r>
    </w:p>
    <w:p w:rsidR="00F179E5" w:rsidRPr="0028238C" w:rsidRDefault="00F179E5" w:rsidP="00F179E5">
      <w:pPr>
        <w:tabs>
          <w:tab w:val="left" w:pos="1965"/>
        </w:tabs>
        <w:jc w:val="both"/>
        <w:rPr>
          <w:sz w:val="32"/>
          <w:szCs w:val="32"/>
        </w:rPr>
      </w:pPr>
      <w:r w:rsidRPr="00A834BE">
        <w:rPr>
          <w:b/>
          <w:sz w:val="32"/>
          <w:szCs w:val="32"/>
          <w:u w:val="single"/>
        </w:rPr>
        <w:t>Beyan tarihi itibariyle yapılacak</w:t>
      </w:r>
      <w:r>
        <w:rPr>
          <w:b/>
          <w:sz w:val="32"/>
          <w:szCs w:val="32"/>
          <w:u w:val="single"/>
        </w:rPr>
        <w:t xml:space="preserve"> örnek muhasebe </w:t>
      </w:r>
      <w:proofErr w:type="gramStart"/>
      <w:r>
        <w:rPr>
          <w:b/>
          <w:sz w:val="32"/>
          <w:szCs w:val="32"/>
          <w:u w:val="single"/>
        </w:rPr>
        <w:t xml:space="preserve">kaydı </w:t>
      </w:r>
      <w:r w:rsidRPr="00A834BE">
        <w:rPr>
          <w:b/>
          <w:sz w:val="32"/>
          <w:szCs w:val="32"/>
          <w:u w:val="single"/>
        </w:rPr>
        <w:t>:</w:t>
      </w:r>
      <w:proofErr w:type="gramEnd"/>
    </w:p>
    <w:p w:rsidR="0028238C" w:rsidRDefault="00F179E5" w:rsidP="001812B9">
      <w:pPr>
        <w:tabs>
          <w:tab w:val="left" w:pos="1965"/>
        </w:tabs>
        <w:jc w:val="both"/>
        <w:rPr>
          <w:b/>
          <w:sz w:val="32"/>
          <w:szCs w:val="32"/>
        </w:rPr>
      </w:pPr>
      <w:r>
        <w:rPr>
          <w:sz w:val="32"/>
          <w:szCs w:val="32"/>
          <w:u w:val="single"/>
        </w:rPr>
        <w:t>Örneğin 500.000 TL Stok</w:t>
      </w:r>
      <w:r w:rsidR="00C57778">
        <w:rPr>
          <w:sz w:val="32"/>
          <w:szCs w:val="32"/>
          <w:u w:val="single"/>
        </w:rPr>
        <w:t xml:space="preserve"> / Makine ve Teçhizat /Demirbaş</w:t>
      </w:r>
      <w:r>
        <w:rPr>
          <w:sz w:val="32"/>
          <w:szCs w:val="32"/>
          <w:u w:val="single"/>
        </w:rPr>
        <w:t xml:space="preserve"> bakiye düzeltmesini</w:t>
      </w:r>
      <w:r w:rsidRPr="00A834BE">
        <w:rPr>
          <w:sz w:val="32"/>
          <w:szCs w:val="32"/>
          <w:u w:val="single"/>
        </w:rPr>
        <w:t xml:space="preserve"> 23.05.2</w:t>
      </w:r>
      <w:r>
        <w:rPr>
          <w:sz w:val="32"/>
          <w:szCs w:val="32"/>
          <w:u w:val="single"/>
        </w:rPr>
        <w:t xml:space="preserve">023 </w:t>
      </w:r>
      <w:proofErr w:type="gramStart"/>
      <w:r>
        <w:rPr>
          <w:sz w:val="32"/>
          <w:szCs w:val="32"/>
          <w:u w:val="single"/>
        </w:rPr>
        <w:t xml:space="preserve">tarihinde </w:t>
      </w:r>
      <w:r w:rsidRPr="00A834BE">
        <w:rPr>
          <w:sz w:val="32"/>
          <w:szCs w:val="32"/>
          <w:u w:val="single"/>
        </w:rPr>
        <w:t xml:space="preserve"> beyanname</w:t>
      </w:r>
      <w:proofErr w:type="gramEnd"/>
      <w:r>
        <w:rPr>
          <w:sz w:val="32"/>
          <w:szCs w:val="32"/>
          <w:u w:val="single"/>
        </w:rPr>
        <w:t xml:space="preserve"> vererek</w:t>
      </w:r>
      <w:r w:rsidRPr="00A834BE">
        <w:rPr>
          <w:sz w:val="32"/>
          <w:szCs w:val="32"/>
          <w:u w:val="single"/>
        </w:rPr>
        <w:t xml:space="preserve"> yaptığımızı düşünelim.</w:t>
      </w:r>
      <w:r w:rsidRPr="00F179E5">
        <w:rPr>
          <w:b/>
          <w:sz w:val="32"/>
          <w:szCs w:val="32"/>
        </w:rPr>
        <w:t xml:space="preserve"> </w:t>
      </w:r>
    </w:p>
    <w:p w:rsidR="00F179E5" w:rsidRPr="00DA4AEE" w:rsidRDefault="00C57778" w:rsidP="001812B9">
      <w:pPr>
        <w:tabs>
          <w:tab w:val="left" w:pos="1965"/>
        </w:tabs>
        <w:jc w:val="both"/>
        <w:rPr>
          <w:sz w:val="32"/>
          <w:szCs w:val="32"/>
          <w:u w:val="single"/>
        </w:rPr>
      </w:pPr>
      <w:r w:rsidRPr="00DA4AEE">
        <w:rPr>
          <w:b/>
          <w:sz w:val="32"/>
          <w:szCs w:val="32"/>
          <w:u w:val="single"/>
        </w:rPr>
        <w:t xml:space="preserve">Stok (Emtia) Düzeltmesi (% </w:t>
      </w:r>
      <w:r w:rsidR="0028238C" w:rsidRPr="00DA4AEE">
        <w:rPr>
          <w:b/>
          <w:sz w:val="32"/>
          <w:szCs w:val="32"/>
          <w:u w:val="single"/>
        </w:rPr>
        <w:t xml:space="preserve">8 KDV </w:t>
      </w:r>
      <w:proofErr w:type="spellStart"/>
      <w:r w:rsidR="0028238C" w:rsidRPr="00DA4AEE">
        <w:rPr>
          <w:b/>
          <w:sz w:val="32"/>
          <w:szCs w:val="32"/>
          <w:u w:val="single"/>
        </w:rPr>
        <w:t>li</w:t>
      </w:r>
      <w:proofErr w:type="spellEnd"/>
      <w:r w:rsidR="0028238C" w:rsidRPr="00DA4AEE">
        <w:rPr>
          <w:b/>
          <w:sz w:val="32"/>
          <w:szCs w:val="32"/>
          <w:u w:val="single"/>
        </w:rPr>
        <w:t xml:space="preserve"> </w:t>
      </w:r>
      <w:r w:rsidRPr="00DA4AEE">
        <w:rPr>
          <w:b/>
          <w:sz w:val="32"/>
          <w:szCs w:val="32"/>
          <w:u w:val="single"/>
        </w:rPr>
        <w:t>):</w:t>
      </w:r>
    </w:p>
    <w:p w:rsidR="00C57778" w:rsidRPr="00340841" w:rsidRDefault="00C57778" w:rsidP="00C57778">
      <w:pPr>
        <w:tabs>
          <w:tab w:val="left" w:pos="1965"/>
        </w:tabs>
        <w:jc w:val="both"/>
        <w:rPr>
          <w:sz w:val="32"/>
          <w:szCs w:val="32"/>
          <w:u w:val="single"/>
        </w:rPr>
      </w:pPr>
      <w:r w:rsidRPr="00340841">
        <w:rPr>
          <w:sz w:val="32"/>
          <w:szCs w:val="32"/>
          <w:u w:val="single"/>
        </w:rPr>
        <w:lastRenderedPageBreak/>
        <w:t>__________________</w:t>
      </w:r>
      <w:r w:rsidRPr="00340841">
        <w:rPr>
          <w:sz w:val="32"/>
          <w:szCs w:val="32"/>
        </w:rPr>
        <w:t>23.05.2023</w:t>
      </w:r>
      <w:r w:rsidRPr="00340841">
        <w:rPr>
          <w:sz w:val="32"/>
          <w:szCs w:val="32"/>
          <w:u w:val="single"/>
        </w:rPr>
        <w:t xml:space="preserve">___________________ </w:t>
      </w:r>
    </w:p>
    <w:p w:rsidR="00C57778" w:rsidRDefault="00C57778" w:rsidP="00C57778">
      <w:pPr>
        <w:tabs>
          <w:tab w:val="left" w:pos="1965"/>
        </w:tabs>
        <w:jc w:val="both"/>
        <w:rPr>
          <w:sz w:val="32"/>
          <w:szCs w:val="32"/>
        </w:rPr>
      </w:pPr>
      <w:r w:rsidRPr="00C57778">
        <w:rPr>
          <w:sz w:val="32"/>
          <w:szCs w:val="32"/>
        </w:rPr>
        <w:t>153 TİCARİ MALLAR</w:t>
      </w:r>
      <w:r>
        <w:rPr>
          <w:sz w:val="32"/>
          <w:szCs w:val="32"/>
        </w:rPr>
        <w:t xml:space="preserve">   </w:t>
      </w:r>
      <w:r w:rsidRPr="00340841">
        <w:rPr>
          <w:sz w:val="32"/>
          <w:szCs w:val="32"/>
        </w:rPr>
        <w:t xml:space="preserve">   500.000 </w:t>
      </w:r>
      <w:proofErr w:type="gramStart"/>
      <w:r w:rsidRPr="00340841">
        <w:rPr>
          <w:sz w:val="32"/>
          <w:szCs w:val="32"/>
        </w:rPr>
        <w:t xml:space="preserve">TL </w:t>
      </w:r>
      <w:r w:rsidR="00DA4AEE">
        <w:rPr>
          <w:sz w:val="32"/>
          <w:szCs w:val="32"/>
        </w:rPr>
        <w:t xml:space="preserve"> </w:t>
      </w:r>
      <w:r w:rsidR="00DA4AEE" w:rsidRPr="00DA4AEE">
        <w:rPr>
          <w:b/>
          <w:sz w:val="32"/>
          <w:szCs w:val="32"/>
        </w:rPr>
        <w:t>B</w:t>
      </w:r>
      <w:proofErr w:type="gramEnd"/>
    </w:p>
    <w:p w:rsidR="00DA4AEE" w:rsidRDefault="00C57778" w:rsidP="00C57778">
      <w:pPr>
        <w:tabs>
          <w:tab w:val="left" w:pos="1965"/>
        </w:tabs>
        <w:jc w:val="both"/>
        <w:rPr>
          <w:sz w:val="32"/>
          <w:szCs w:val="32"/>
        </w:rPr>
      </w:pPr>
      <w:r w:rsidRPr="00C57778">
        <w:rPr>
          <w:sz w:val="32"/>
          <w:szCs w:val="32"/>
        </w:rPr>
        <w:t>191 İNDİRİLECEK KDV</w:t>
      </w:r>
      <w:r>
        <w:rPr>
          <w:sz w:val="32"/>
          <w:szCs w:val="32"/>
        </w:rPr>
        <w:t xml:space="preserve">     20.000 </w:t>
      </w:r>
      <w:proofErr w:type="gramStart"/>
      <w:r>
        <w:rPr>
          <w:sz w:val="32"/>
          <w:szCs w:val="32"/>
        </w:rPr>
        <w:t xml:space="preserve">TL </w:t>
      </w:r>
      <w:r w:rsidR="00DA4AEE">
        <w:rPr>
          <w:sz w:val="32"/>
          <w:szCs w:val="32"/>
        </w:rPr>
        <w:t xml:space="preserve"> </w:t>
      </w:r>
      <w:r w:rsidR="00DA4AEE" w:rsidRPr="00DA4AEE">
        <w:rPr>
          <w:b/>
          <w:sz w:val="32"/>
          <w:szCs w:val="32"/>
        </w:rPr>
        <w:t>B</w:t>
      </w:r>
      <w:proofErr w:type="gramEnd"/>
    </w:p>
    <w:p w:rsidR="00C57778" w:rsidRPr="00340841" w:rsidRDefault="00C57778" w:rsidP="00C57778">
      <w:pPr>
        <w:tabs>
          <w:tab w:val="left" w:pos="1965"/>
        </w:tabs>
        <w:jc w:val="both"/>
        <w:rPr>
          <w:sz w:val="32"/>
          <w:szCs w:val="32"/>
        </w:rPr>
      </w:pPr>
      <w:r>
        <w:rPr>
          <w:sz w:val="32"/>
          <w:szCs w:val="32"/>
        </w:rPr>
        <w:t xml:space="preserve">(%8 KDV </w:t>
      </w:r>
      <w:proofErr w:type="spellStart"/>
      <w:r>
        <w:rPr>
          <w:sz w:val="32"/>
          <w:szCs w:val="32"/>
        </w:rPr>
        <w:t>nin</w:t>
      </w:r>
      <w:proofErr w:type="spellEnd"/>
      <w:r>
        <w:rPr>
          <w:sz w:val="32"/>
          <w:szCs w:val="32"/>
        </w:rPr>
        <w:t xml:space="preserve"> yarısı %4)</w:t>
      </w:r>
      <w:r w:rsidR="00DA4AEE">
        <w:rPr>
          <w:sz w:val="32"/>
          <w:szCs w:val="32"/>
        </w:rPr>
        <w:t xml:space="preserve"> </w:t>
      </w:r>
    </w:p>
    <w:p w:rsidR="00C57778" w:rsidRDefault="00C57778" w:rsidP="00C57778">
      <w:pPr>
        <w:tabs>
          <w:tab w:val="left" w:pos="1965"/>
        </w:tabs>
        <w:jc w:val="both"/>
        <w:rPr>
          <w:sz w:val="32"/>
          <w:szCs w:val="32"/>
        </w:rPr>
      </w:pPr>
      <w:r>
        <w:rPr>
          <w:sz w:val="32"/>
          <w:szCs w:val="32"/>
        </w:rPr>
        <w:t xml:space="preserve">                </w:t>
      </w:r>
      <w:r w:rsidR="00DA4AEE">
        <w:rPr>
          <w:sz w:val="32"/>
          <w:szCs w:val="32"/>
        </w:rPr>
        <w:t xml:space="preserve">      </w:t>
      </w:r>
      <w:r w:rsidRPr="00C57778">
        <w:rPr>
          <w:sz w:val="32"/>
          <w:szCs w:val="32"/>
        </w:rPr>
        <w:t>525 KAYDA ALINAN EMTİA</w:t>
      </w:r>
      <w:r>
        <w:rPr>
          <w:sz w:val="32"/>
          <w:szCs w:val="32"/>
        </w:rPr>
        <w:t xml:space="preserve"> </w:t>
      </w:r>
      <w:r w:rsidR="0028238C">
        <w:rPr>
          <w:sz w:val="32"/>
          <w:szCs w:val="32"/>
        </w:rPr>
        <w:t>ÖZEL KARŞ. HES.</w:t>
      </w:r>
      <w:r w:rsidR="0028238C" w:rsidRPr="0028238C">
        <w:rPr>
          <w:sz w:val="32"/>
          <w:szCs w:val="32"/>
        </w:rPr>
        <w:t xml:space="preserve"> </w:t>
      </w:r>
      <w:r w:rsidR="00DA4AEE">
        <w:rPr>
          <w:sz w:val="32"/>
          <w:szCs w:val="32"/>
        </w:rPr>
        <w:t>500</w:t>
      </w:r>
      <w:r w:rsidR="0028238C">
        <w:rPr>
          <w:sz w:val="32"/>
          <w:szCs w:val="32"/>
        </w:rPr>
        <w:t>.000 TL</w:t>
      </w:r>
      <w:r w:rsidR="00DA4AEE">
        <w:rPr>
          <w:sz w:val="32"/>
          <w:szCs w:val="32"/>
        </w:rPr>
        <w:t xml:space="preserve"> </w:t>
      </w:r>
      <w:r w:rsidR="00DA4AEE" w:rsidRPr="00DA4AEE">
        <w:rPr>
          <w:b/>
          <w:sz w:val="32"/>
          <w:szCs w:val="32"/>
        </w:rPr>
        <w:t>A</w:t>
      </w:r>
    </w:p>
    <w:p w:rsidR="0028238C" w:rsidRPr="00C57778" w:rsidRDefault="0028238C" w:rsidP="00C57778">
      <w:pPr>
        <w:tabs>
          <w:tab w:val="left" w:pos="1965"/>
        </w:tabs>
        <w:jc w:val="both"/>
        <w:rPr>
          <w:sz w:val="32"/>
          <w:szCs w:val="32"/>
        </w:rPr>
      </w:pPr>
      <w:r>
        <w:rPr>
          <w:sz w:val="32"/>
          <w:szCs w:val="32"/>
        </w:rPr>
        <w:t xml:space="preserve">    </w:t>
      </w:r>
      <w:r w:rsidR="00DA4AEE">
        <w:rPr>
          <w:sz w:val="32"/>
          <w:szCs w:val="32"/>
        </w:rPr>
        <w:t xml:space="preserve">                            </w:t>
      </w:r>
      <w:r w:rsidR="008F37F8">
        <w:rPr>
          <w:sz w:val="32"/>
          <w:szCs w:val="32"/>
        </w:rPr>
        <w:t>(7440</w:t>
      </w:r>
      <w:r w:rsidRPr="00C57778">
        <w:rPr>
          <w:sz w:val="32"/>
          <w:szCs w:val="32"/>
        </w:rPr>
        <w:t xml:space="preserve"> sayılı Kanunun 6/1 </w:t>
      </w:r>
      <w:proofErr w:type="spellStart"/>
      <w:r w:rsidRPr="00C57778">
        <w:rPr>
          <w:sz w:val="32"/>
          <w:szCs w:val="32"/>
        </w:rPr>
        <w:t>md.</w:t>
      </w:r>
      <w:proofErr w:type="spellEnd"/>
      <w:r w:rsidRPr="00C57778">
        <w:rPr>
          <w:sz w:val="32"/>
          <w:szCs w:val="32"/>
        </w:rPr>
        <w:t>)</w:t>
      </w:r>
      <w:r>
        <w:rPr>
          <w:sz w:val="32"/>
          <w:szCs w:val="32"/>
        </w:rPr>
        <w:t xml:space="preserve">   </w:t>
      </w:r>
    </w:p>
    <w:p w:rsidR="0028238C" w:rsidRPr="00340841" w:rsidRDefault="00C57778" w:rsidP="0028238C">
      <w:pPr>
        <w:tabs>
          <w:tab w:val="left" w:pos="1965"/>
        </w:tabs>
        <w:jc w:val="both"/>
        <w:rPr>
          <w:sz w:val="32"/>
          <w:szCs w:val="32"/>
        </w:rPr>
      </w:pPr>
      <w:r w:rsidRPr="00C57778">
        <w:rPr>
          <w:sz w:val="32"/>
          <w:szCs w:val="32"/>
        </w:rPr>
        <w:t xml:space="preserve"> </w:t>
      </w:r>
      <w:r w:rsidR="0028238C">
        <w:rPr>
          <w:sz w:val="32"/>
          <w:szCs w:val="32"/>
        </w:rPr>
        <w:t xml:space="preserve">   </w:t>
      </w:r>
      <w:r w:rsidR="00DA4AEE">
        <w:rPr>
          <w:sz w:val="32"/>
          <w:szCs w:val="32"/>
        </w:rPr>
        <w:t xml:space="preserve">                   </w:t>
      </w:r>
      <w:r w:rsidR="0028238C" w:rsidRPr="00340841">
        <w:rPr>
          <w:sz w:val="32"/>
          <w:szCs w:val="32"/>
        </w:rPr>
        <w:t xml:space="preserve">360 ÖDENECEK VERGİ VE FONLAR </w:t>
      </w:r>
      <w:r w:rsidR="00DA4AEE">
        <w:rPr>
          <w:sz w:val="32"/>
          <w:szCs w:val="32"/>
        </w:rPr>
        <w:t xml:space="preserve">                  </w:t>
      </w:r>
      <w:r w:rsidR="0028238C">
        <w:rPr>
          <w:sz w:val="32"/>
          <w:szCs w:val="32"/>
        </w:rPr>
        <w:t>20</w:t>
      </w:r>
      <w:r w:rsidR="0028238C" w:rsidRPr="00340841">
        <w:rPr>
          <w:sz w:val="32"/>
          <w:szCs w:val="32"/>
        </w:rPr>
        <w:t xml:space="preserve">.000 </w:t>
      </w:r>
      <w:proofErr w:type="gramStart"/>
      <w:r w:rsidR="0028238C" w:rsidRPr="00340841">
        <w:rPr>
          <w:sz w:val="32"/>
          <w:szCs w:val="32"/>
        </w:rPr>
        <w:t xml:space="preserve">TL </w:t>
      </w:r>
      <w:r w:rsidR="00DA4AEE">
        <w:rPr>
          <w:sz w:val="32"/>
          <w:szCs w:val="32"/>
        </w:rPr>
        <w:t xml:space="preserve"> </w:t>
      </w:r>
      <w:r w:rsidR="00DA4AEE" w:rsidRPr="00DA4AEE">
        <w:rPr>
          <w:b/>
          <w:sz w:val="32"/>
          <w:szCs w:val="32"/>
        </w:rPr>
        <w:t>A</w:t>
      </w:r>
      <w:proofErr w:type="gramEnd"/>
    </w:p>
    <w:p w:rsidR="00C57778" w:rsidRDefault="0028238C" w:rsidP="00C57778">
      <w:pPr>
        <w:tabs>
          <w:tab w:val="left" w:pos="1965"/>
        </w:tabs>
        <w:jc w:val="both"/>
        <w:rPr>
          <w:sz w:val="32"/>
          <w:szCs w:val="32"/>
        </w:rPr>
      </w:pPr>
      <w:r>
        <w:rPr>
          <w:sz w:val="32"/>
          <w:szCs w:val="32"/>
        </w:rPr>
        <w:t xml:space="preserve">       </w:t>
      </w:r>
      <w:r w:rsidR="00DA4AEE">
        <w:rPr>
          <w:sz w:val="32"/>
          <w:szCs w:val="32"/>
        </w:rPr>
        <w:t xml:space="preserve">                         </w:t>
      </w:r>
      <w:r w:rsidRPr="0028238C">
        <w:rPr>
          <w:sz w:val="32"/>
          <w:szCs w:val="32"/>
        </w:rPr>
        <w:t>(Sorumlu sıfatı ile ödenecek KDV)</w:t>
      </w:r>
      <w:r>
        <w:rPr>
          <w:sz w:val="32"/>
          <w:szCs w:val="32"/>
        </w:rPr>
        <w:t xml:space="preserve"> </w:t>
      </w:r>
    </w:p>
    <w:p w:rsidR="0028238C" w:rsidRDefault="00C57778" w:rsidP="0028238C">
      <w:pPr>
        <w:tabs>
          <w:tab w:val="left" w:pos="1965"/>
        </w:tabs>
        <w:jc w:val="both"/>
        <w:rPr>
          <w:sz w:val="32"/>
          <w:szCs w:val="32"/>
        </w:rPr>
      </w:pPr>
      <w:r>
        <w:rPr>
          <w:sz w:val="32"/>
          <w:szCs w:val="32"/>
        </w:rPr>
        <w:t xml:space="preserve">     </w:t>
      </w:r>
      <w:r w:rsidR="0028238C" w:rsidRPr="00340841">
        <w:rPr>
          <w:sz w:val="32"/>
          <w:szCs w:val="32"/>
          <w:u w:val="single"/>
        </w:rPr>
        <w:t>_____________________/___________________________</w:t>
      </w:r>
    </w:p>
    <w:p w:rsidR="00DA4AEE" w:rsidRPr="00DA4AEE" w:rsidRDefault="00DA4AEE" w:rsidP="0028238C">
      <w:pPr>
        <w:tabs>
          <w:tab w:val="left" w:pos="1965"/>
        </w:tabs>
        <w:jc w:val="both"/>
        <w:rPr>
          <w:sz w:val="32"/>
          <w:szCs w:val="32"/>
        </w:rPr>
      </w:pPr>
    </w:p>
    <w:p w:rsidR="0028238C" w:rsidRPr="00DA4AEE" w:rsidRDefault="00C57778" w:rsidP="0028238C">
      <w:pPr>
        <w:tabs>
          <w:tab w:val="left" w:pos="1965"/>
        </w:tabs>
        <w:jc w:val="both"/>
        <w:rPr>
          <w:b/>
          <w:sz w:val="32"/>
          <w:szCs w:val="32"/>
          <w:u w:val="single"/>
        </w:rPr>
      </w:pPr>
      <w:r>
        <w:rPr>
          <w:sz w:val="32"/>
          <w:szCs w:val="32"/>
        </w:rPr>
        <w:t xml:space="preserve">  </w:t>
      </w:r>
      <w:r w:rsidR="0028238C" w:rsidRPr="00DA4AEE">
        <w:rPr>
          <w:b/>
          <w:sz w:val="32"/>
          <w:szCs w:val="32"/>
          <w:u w:val="single"/>
        </w:rPr>
        <w:t xml:space="preserve">Makine ve </w:t>
      </w:r>
      <w:proofErr w:type="spellStart"/>
      <w:r w:rsidR="0028238C" w:rsidRPr="00DA4AEE">
        <w:rPr>
          <w:b/>
          <w:sz w:val="32"/>
          <w:szCs w:val="32"/>
          <w:u w:val="single"/>
        </w:rPr>
        <w:t>Techizat</w:t>
      </w:r>
      <w:proofErr w:type="spellEnd"/>
      <w:r w:rsidR="0028238C" w:rsidRPr="00DA4AEE">
        <w:rPr>
          <w:b/>
          <w:sz w:val="32"/>
          <w:szCs w:val="32"/>
          <w:u w:val="single"/>
        </w:rPr>
        <w:t xml:space="preserve"> /Demirbaş Düzeltmesi (% 18 KDV </w:t>
      </w:r>
      <w:proofErr w:type="spellStart"/>
      <w:r w:rsidR="0028238C" w:rsidRPr="00DA4AEE">
        <w:rPr>
          <w:b/>
          <w:sz w:val="32"/>
          <w:szCs w:val="32"/>
          <w:u w:val="single"/>
        </w:rPr>
        <w:t>li</w:t>
      </w:r>
      <w:proofErr w:type="spellEnd"/>
      <w:r w:rsidR="0028238C" w:rsidRPr="00DA4AEE">
        <w:rPr>
          <w:b/>
          <w:sz w:val="32"/>
          <w:szCs w:val="32"/>
          <w:u w:val="single"/>
        </w:rPr>
        <w:t xml:space="preserve"> ):</w:t>
      </w:r>
    </w:p>
    <w:p w:rsidR="0028238C" w:rsidRDefault="0028238C" w:rsidP="0028238C">
      <w:pPr>
        <w:tabs>
          <w:tab w:val="left" w:pos="1965"/>
        </w:tabs>
        <w:jc w:val="both"/>
        <w:rPr>
          <w:sz w:val="32"/>
          <w:szCs w:val="32"/>
          <w:u w:val="single"/>
        </w:rPr>
      </w:pPr>
    </w:p>
    <w:p w:rsidR="0028238C" w:rsidRDefault="0028238C" w:rsidP="0028238C">
      <w:pPr>
        <w:tabs>
          <w:tab w:val="left" w:pos="1965"/>
        </w:tabs>
        <w:jc w:val="both"/>
        <w:rPr>
          <w:sz w:val="32"/>
          <w:szCs w:val="32"/>
          <w:u w:val="single"/>
        </w:rPr>
      </w:pPr>
    </w:p>
    <w:p w:rsidR="0028238C" w:rsidRPr="00340841" w:rsidRDefault="0028238C" w:rsidP="0028238C">
      <w:pPr>
        <w:tabs>
          <w:tab w:val="left" w:pos="1965"/>
        </w:tabs>
        <w:jc w:val="both"/>
        <w:rPr>
          <w:sz w:val="32"/>
          <w:szCs w:val="32"/>
          <w:u w:val="single"/>
        </w:rPr>
      </w:pPr>
      <w:r w:rsidRPr="00340841">
        <w:rPr>
          <w:sz w:val="32"/>
          <w:szCs w:val="32"/>
          <w:u w:val="single"/>
        </w:rPr>
        <w:t>__________________</w:t>
      </w:r>
      <w:r w:rsidRPr="00340841">
        <w:rPr>
          <w:sz w:val="32"/>
          <w:szCs w:val="32"/>
        </w:rPr>
        <w:t>23.05.2023</w:t>
      </w:r>
      <w:r w:rsidRPr="00340841">
        <w:rPr>
          <w:sz w:val="32"/>
          <w:szCs w:val="32"/>
          <w:u w:val="single"/>
        </w:rPr>
        <w:t xml:space="preserve">___________________ </w:t>
      </w:r>
    </w:p>
    <w:p w:rsidR="0028238C" w:rsidRDefault="0028238C" w:rsidP="0028238C">
      <w:pPr>
        <w:tabs>
          <w:tab w:val="left" w:pos="1965"/>
        </w:tabs>
        <w:jc w:val="both"/>
        <w:rPr>
          <w:sz w:val="32"/>
          <w:szCs w:val="32"/>
        </w:rPr>
      </w:pPr>
      <w:r>
        <w:rPr>
          <w:sz w:val="32"/>
          <w:szCs w:val="32"/>
        </w:rPr>
        <w:t>2</w:t>
      </w:r>
      <w:r w:rsidRPr="00C57778">
        <w:rPr>
          <w:sz w:val="32"/>
          <w:szCs w:val="32"/>
        </w:rPr>
        <w:t>53</w:t>
      </w:r>
      <w:r>
        <w:rPr>
          <w:sz w:val="32"/>
          <w:szCs w:val="32"/>
        </w:rPr>
        <w:t>/255</w:t>
      </w:r>
      <w:r w:rsidRPr="00C57778">
        <w:rPr>
          <w:sz w:val="32"/>
          <w:szCs w:val="32"/>
        </w:rPr>
        <w:t xml:space="preserve"> </w:t>
      </w:r>
      <w:r w:rsidRPr="0028238C">
        <w:rPr>
          <w:sz w:val="32"/>
          <w:szCs w:val="32"/>
        </w:rPr>
        <w:t>TESİS MAKİNA VE CİHAZLAR</w:t>
      </w:r>
      <w:r>
        <w:rPr>
          <w:sz w:val="32"/>
          <w:szCs w:val="32"/>
        </w:rPr>
        <w:t>/DEMİRBAŞ</w:t>
      </w:r>
      <w:r w:rsidRPr="0028238C">
        <w:rPr>
          <w:sz w:val="32"/>
          <w:szCs w:val="32"/>
        </w:rPr>
        <w:t xml:space="preserve"> </w:t>
      </w:r>
      <w:r w:rsidR="00DA4AEE">
        <w:rPr>
          <w:sz w:val="32"/>
          <w:szCs w:val="32"/>
        </w:rPr>
        <w:t xml:space="preserve">  </w:t>
      </w:r>
      <w:r w:rsidRPr="00340841">
        <w:rPr>
          <w:sz w:val="32"/>
          <w:szCs w:val="32"/>
        </w:rPr>
        <w:t xml:space="preserve">500.000 TL </w:t>
      </w:r>
      <w:r w:rsidR="00DA4AEE">
        <w:rPr>
          <w:sz w:val="32"/>
          <w:szCs w:val="32"/>
        </w:rPr>
        <w:t xml:space="preserve">   </w:t>
      </w:r>
      <w:r w:rsidR="00DA4AEE" w:rsidRPr="00DA4AEE">
        <w:rPr>
          <w:b/>
          <w:sz w:val="32"/>
          <w:szCs w:val="32"/>
        </w:rPr>
        <w:t>B</w:t>
      </w:r>
    </w:p>
    <w:p w:rsidR="008F37F8" w:rsidRDefault="00DA4AEE" w:rsidP="0028238C">
      <w:pPr>
        <w:tabs>
          <w:tab w:val="left" w:pos="1965"/>
        </w:tabs>
        <w:jc w:val="both"/>
        <w:rPr>
          <w:sz w:val="32"/>
          <w:szCs w:val="32"/>
        </w:rPr>
      </w:pPr>
      <w:r w:rsidRPr="00DA4AEE">
        <w:rPr>
          <w:sz w:val="32"/>
          <w:szCs w:val="32"/>
        </w:rPr>
        <w:t>689 DİĞER O</w:t>
      </w:r>
      <w:r>
        <w:rPr>
          <w:sz w:val="32"/>
          <w:szCs w:val="32"/>
        </w:rPr>
        <w:t>LAĞANDIŞI GİD. VE ZAR.                           4</w:t>
      </w:r>
      <w:r w:rsidRPr="00DA4AEE">
        <w:rPr>
          <w:sz w:val="32"/>
          <w:szCs w:val="32"/>
        </w:rPr>
        <w:t>5.000 TL</w:t>
      </w:r>
      <w:r>
        <w:rPr>
          <w:sz w:val="32"/>
          <w:szCs w:val="32"/>
        </w:rPr>
        <w:t xml:space="preserve">  </w:t>
      </w:r>
      <w:r w:rsidRPr="00DA4AEE">
        <w:rPr>
          <w:sz w:val="32"/>
          <w:szCs w:val="32"/>
        </w:rPr>
        <w:t xml:space="preserve"> </w:t>
      </w:r>
      <w:r w:rsidRPr="00DA4AEE">
        <w:rPr>
          <w:b/>
          <w:sz w:val="32"/>
          <w:szCs w:val="32"/>
        </w:rPr>
        <w:t>B</w:t>
      </w:r>
      <w:r w:rsidR="0028238C">
        <w:rPr>
          <w:sz w:val="32"/>
          <w:szCs w:val="32"/>
        </w:rPr>
        <w:t xml:space="preserve">   </w:t>
      </w:r>
    </w:p>
    <w:p w:rsidR="008F37F8" w:rsidRDefault="008F37F8" w:rsidP="0028238C">
      <w:pPr>
        <w:tabs>
          <w:tab w:val="left" w:pos="1965"/>
        </w:tabs>
        <w:jc w:val="both"/>
        <w:rPr>
          <w:sz w:val="32"/>
          <w:szCs w:val="32"/>
        </w:rPr>
      </w:pPr>
      <w:r w:rsidRPr="00340841">
        <w:rPr>
          <w:sz w:val="32"/>
          <w:szCs w:val="32"/>
        </w:rPr>
        <w:t>(Kanunen Kabul Edilmeyen Gider)</w:t>
      </w:r>
      <w:r w:rsidR="0028238C">
        <w:rPr>
          <w:sz w:val="32"/>
          <w:szCs w:val="32"/>
        </w:rPr>
        <w:t xml:space="preserve"> </w:t>
      </w:r>
    </w:p>
    <w:p w:rsidR="0028238C" w:rsidRPr="00340841" w:rsidRDefault="008F37F8" w:rsidP="0028238C">
      <w:pPr>
        <w:tabs>
          <w:tab w:val="left" w:pos="1965"/>
        </w:tabs>
        <w:jc w:val="both"/>
        <w:rPr>
          <w:sz w:val="32"/>
          <w:szCs w:val="32"/>
        </w:rPr>
      </w:pPr>
      <w:r>
        <w:rPr>
          <w:sz w:val="32"/>
          <w:szCs w:val="32"/>
        </w:rPr>
        <w:t xml:space="preserve">(%18 KDV </w:t>
      </w:r>
      <w:proofErr w:type="spellStart"/>
      <w:r>
        <w:rPr>
          <w:sz w:val="32"/>
          <w:szCs w:val="32"/>
        </w:rPr>
        <w:t>nin</w:t>
      </w:r>
      <w:proofErr w:type="spellEnd"/>
      <w:r>
        <w:rPr>
          <w:sz w:val="32"/>
          <w:szCs w:val="32"/>
        </w:rPr>
        <w:t xml:space="preserve"> yarısı %9)</w:t>
      </w:r>
      <w:r w:rsidR="0028238C">
        <w:rPr>
          <w:sz w:val="32"/>
          <w:szCs w:val="32"/>
        </w:rPr>
        <w:t xml:space="preserve"> </w:t>
      </w:r>
      <w:r w:rsidR="00DA4AEE">
        <w:rPr>
          <w:sz w:val="32"/>
          <w:szCs w:val="32"/>
        </w:rPr>
        <w:t xml:space="preserve">                                                </w:t>
      </w:r>
    </w:p>
    <w:p w:rsidR="0028238C" w:rsidRDefault="00DA4AEE" w:rsidP="0028238C">
      <w:pPr>
        <w:tabs>
          <w:tab w:val="left" w:pos="1965"/>
        </w:tabs>
        <w:jc w:val="both"/>
        <w:rPr>
          <w:sz w:val="32"/>
          <w:szCs w:val="32"/>
        </w:rPr>
      </w:pPr>
      <w:r>
        <w:rPr>
          <w:sz w:val="32"/>
          <w:szCs w:val="32"/>
        </w:rPr>
        <w:t xml:space="preserve">       </w:t>
      </w:r>
      <w:r w:rsidR="0028238C">
        <w:rPr>
          <w:sz w:val="32"/>
          <w:szCs w:val="32"/>
        </w:rPr>
        <w:t>526</w:t>
      </w:r>
      <w:r w:rsidR="0028238C" w:rsidRPr="00C57778">
        <w:rPr>
          <w:sz w:val="32"/>
          <w:szCs w:val="32"/>
        </w:rPr>
        <w:t xml:space="preserve"> </w:t>
      </w:r>
      <w:r w:rsidR="00C55ED6" w:rsidRPr="00C55ED6">
        <w:rPr>
          <w:sz w:val="32"/>
          <w:szCs w:val="32"/>
        </w:rPr>
        <w:t>DEMİRBAŞ MAKİNE VE TEÇHİZAT</w:t>
      </w:r>
      <w:r w:rsidR="00C55ED6">
        <w:rPr>
          <w:sz w:val="32"/>
          <w:szCs w:val="32"/>
        </w:rPr>
        <w:t xml:space="preserve"> </w:t>
      </w:r>
      <w:r>
        <w:rPr>
          <w:sz w:val="32"/>
          <w:szCs w:val="32"/>
        </w:rPr>
        <w:t>ÖZEL KARŞ.</w:t>
      </w:r>
      <w:r w:rsidR="0028238C">
        <w:rPr>
          <w:sz w:val="32"/>
          <w:szCs w:val="32"/>
        </w:rPr>
        <w:t>HES.</w:t>
      </w:r>
      <w:r>
        <w:rPr>
          <w:sz w:val="32"/>
          <w:szCs w:val="32"/>
        </w:rPr>
        <w:t>500</w:t>
      </w:r>
      <w:r w:rsidR="0028238C">
        <w:rPr>
          <w:sz w:val="32"/>
          <w:szCs w:val="32"/>
        </w:rPr>
        <w:t>.000 TL</w:t>
      </w:r>
      <w:r>
        <w:rPr>
          <w:sz w:val="32"/>
          <w:szCs w:val="32"/>
        </w:rPr>
        <w:t xml:space="preserve"> </w:t>
      </w:r>
      <w:r w:rsidRPr="00DA4AEE">
        <w:rPr>
          <w:b/>
          <w:sz w:val="32"/>
          <w:szCs w:val="32"/>
        </w:rPr>
        <w:t>A</w:t>
      </w:r>
      <w:r>
        <w:rPr>
          <w:sz w:val="32"/>
          <w:szCs w:val="32"/>
        </w:rPr>
        <w:t xml:space="preserve"> </w:t>
      </w:r>
    </w:p>
    <w:p w:rsidR="0028238C" w:rsidRPr="00C57778" w:rsidRDefault="0028238C" w:rsidP="0028238C">
      <w:pPr>
        <w:tabs>
          <w:tab w:val="left" w:pos="1965"/>
        </w:tabs>
        <w:jc w:val="both"/>
        <w:rPr>
          <w:sz w:val="32"/>
          <w:szCs w:val="32"/>
        </w:rPr>
      </w:pPr>
      <w:r>
        <w:rPr>
          <w:sz w:val="32"/>
          <w:szCs w:val="32"/>
        </w:rPr>
        <w:t xml:space="preserve">    </w:t>
      </w:r>
      <w:r w:rsidR="00DA4AEE">
        <w:rPr>
          <w:sz w:val="32"/>
          <w:szCs w:val="32"/>
        </w:rPr>
        <w:t xml:space="preserve">           </w:t>
      </w:r>
      <w:r w:rsidR="008F37F8">
        <w:rPr>
          <w:sz w:val="32"/>
          <w:szCs w:val="32"/>
        </w:rPr>
        <w:t>(7440</w:t>
      </w:r>
      <w:r w:rsidRPr="00C57778">
        <w:rPr>
          <w:sz w:val="32"/>
          <w:szCs w:val="32"/>
        </w:rPr>
        <w:t xml:space="preserve"> sayılı Kanunun 6/1 </w:t>
      </w:r>
      <w:proofErr w:type="spellStart"/>
      <w:r w:rsidRPr="00C57778">
        <w:rPr>
          <w:sz w:val="32"/>
          <w:szCs w:val="32"/>
        </w:rPr>
        <w:t>md.</w:t>
      </w:r>
      <w:proofErr w:type="spellEnd"/>
      <w:r w:rsidRPr="00C57778">
        <w:rPr>
          <w:sz w:val="32"/>
          <w:szCs w:val="32"/>
        </w:rPr>
        <w:t>)</w:t>
      </w:r>
      <w:r>
        <w:rPr>
          <w:sz w:val="32"/>
          <w:szCs w:val="32"/>
        </w:rPr>
        <w:t xml:space="preserve">   </w:t>
      </w:r>
    </w:p>
    <w:p w:rsidR="0028238C" w:rsidRPr="00340841" w:rsidRDefault="0028238C" w:rsidP="0028238C">
      <w:pPr>
        <w:tabs>
          <w:tab w:val="left" w:pos="1965"/>
        </w:tabs>
        <w:jc w:val="both"/>
        <w:rPr>
          <w:sz w:val="32"/>
          <w:szCs w:val="32"/>
        </w:rPr>
      </w:pPr>
      <w:r w:rsidRPr="00C57778">
        <w:rPr>
          <w:sz w:val="32"/>
          <w:szCs w:val="32"/>
        </w:rPr>
        <w:t xml:space="preserve"> </w:t>
      </w:r>
      <w:r>
        <w:rPr>
          <w:sz w:val="32"/>
          <w:szCs w:val="32"/>
        </w:rPr>
        <w:t xml:space="preserve">   </w:t>
      </w:r>
      <w:r w:rsidR="00DA4AEE">
        <w:rPr>
          <w:sz w:val="32"/>
          <w:szCs w:val="32"/>
        </w:rPr>
        <w:t xml:space="preserve">   </w:t>
      </w:r>
      <w:r w:rsidRPr="00340841">
        <w:rPr>
          <w:sz w:val="32"/>
          <w:szCs w:val="32"/>
        </w:rPr>
        <w:t xml:space="preserve">360 ÖDENECEK VERGİ VE FONLAR </w:t>
      </w:r>
      <w:r>
        <w:rPr>
          <w:sz w:val="32"/>
          <w:szCs w:val="32"/>
        </w:rPr>
        <w:t xml:space="preserve">                 </w:t>
      </w:r>
      <w:r w:rsidR="00DA4AEE">
        <w:rPr>
          <w:sz w:val="32"/>
          <w:szCs w:val="32"/>
        </w:rPr>
        <w:t xml:space="preserve">              </w:t>
      </w:r>
      <w:r w:rsidR="008F37F8">
        <w:rPr>
          <w:sz w:val="32"/>
          <w:szCs w:val="32"/>
        </w:rPr>
        <w:t xml:space="preserve">   45</w:t>
      </w:r>
      <w:r w:rsidRPr="00340841">
        <w:rPr>
          <w:sz w:val="32"/>
          <w:szCs w:val="32"/>
        </w:rPr>
        <w:t xml:space="preserve">.000 TL </w:t>
      </w:r>
      <w:r w:rsidR="00DA4AEE">
        <w:rPr>
          <w:sz w:val="32"/>
          <w:szCs w:val="32"/>
        </w:rPr>
        <w:t xml:space="preserve"> </w:t>
      </w:r>
      <w:r w:rsidR="008F37F8">
        <w:rPr>
          <w:sz w:val="32"/>
          <w:szCs w:val="32"/>
        </w:rPr>
        <w:t xml:space="preserve"> </w:t>
      </w:r>
      <w:r w:rsidR="00DA4AEE" w:rsidRPr="00DA4AEE">
        <w:rPr>
          <w:b/>
          <w:sz w:val="32"/>
          <w:szCs w:val="32"/>
        </w:rPr>
        <w:t>A</w:t>
      </w:r>
      <w:r w:rsidR="00DA4AEE">
        <w:rPr>
          <w:sz w:val="32"/>
          <w:szCs w:val="32"/>
        </w:rPr>
        <w:t xml:space="preserve"> </w:t>
      </w:r>
    </w:p>
    <w:p w:rsidR="0028238C" w:rsidRDefault="0028238C" w:rsidP="0028238C">
      <w:pPr>
        <w:tabs>
          <w:tab w:val="left" w:pos="1965"/>
        </w:tabs>
        <w:jc w:val="both"/>
        <w:rPr>
          <w:sz w:val="32"/>
          <w:szCs w:val="32"/>
        </w:rPr>
      </w:pPr>
      <w:r>
        <w:rPr>
          <w:sz w:val="32"/>
          <w:szCs w:val="32"/>
        </w:rPr>
        <w:t xml:space="preserve">      </w:t>
      </w:r>
      <w:r w:rsidR="00DA4AEE">
        <w:rPr>
          <w:sz w:val="32"/>
          <w:szCs w:val="32"/>
        </w:rPr>
        <w:t xml:space="preserve">         </w:t>
      </w:r>
      <w:r w:rsidRPr="0028238C">
        <w:rPr>
          <w:sz w:val="32"/>
          <w:szCs w:val="32"/>
        </w:rPr>
        <w:t>(Sorumlu sıfatı ile ödenecek KDV)</w:t>
      </w:r>
      <w:r>
        <w:rPr>
          <w:sz w:val="32"/>
          <w:szCs w:val="32"/>
        </w:rPr>
        <w:t xml:space="preserve"> </w:t>
      </w:r>
    </w:p>
    <w:p w:rsidR="0028238C" w:rsidRPr="0028238C" w:rsidRDefault="0028238C" w:rsidP="0028238C">
      <w:pPr>
        <w:tabs>
          <w:tab w:val="left" w:pos="1965"/>
        </w:tabs>
        <w:jc w:val="both"/>
        <w:rPr>
          <w:sz w:val="32"/>
          <w:szCs w:val="32"/>
        </w:rPr>
      </w:pPr>
      <w:r w:rsidRPr="00340841">
        <w:rPr>
          <w:sz w:val="32"/>
          <w:szCs w:val="32"/>
          <w:u w:val="single"/>
        </w:rPr>
        <w:t>_____________________/___________________________</w:t>
      </w:r>
    </w:p>
    <w:p w:rsidR="008F37F8" w:rsidRDefault="008F37F8" w:rsidP="00C42D3F">
      <w:pPr>
        <w:tabs>
          <w:tab w:val="left" w:pos="1965"/>
        </w:tabs>
        <w:jc w:val="both"/>
        <w:rPr>
          <w:sz w:val="32"/>
          <w:szCs w:val="32"/>
        </w:rPr>
      </w:pPr>
    </w:p>
    <w:p w:rsidR="007F779B" w:rsidRPr="008F37F8" w:rsidRDefault="008F37F8" w:rsidP="00C42D3F">
      <w:pPr>
        <w:tabs>
          <w:tab w:val="left" w:pos="1965"/>
        </w:tabs>
        <w:jc w:val="both"/>
        <w:rPr>
          <w:sz w:val="32"/>
          <w:szCs w:val="32"/>
          <w:u w:val="single"/>
        </w:rPr>
      </w:pPr>
      <w:r w:rsidRPr="008F37F8">
        <w:rPr>
          <w:sz w:val="32"/>
          <w:szCs w:val="32"/>
          <w:u w:val="single"/>
        </w:rPr>
        <w:lastRenderedPageBreak/>
        <w:t>Mükellef, söz konusu makine ve cihazlarını 31/12/2023 tarihine kadar satarsa, bu satıştan önce; satmadığı takdirde ise 31/12/2023 tarihinde aşağıdaki muhasebe kaydını yapacaktır.</w:t>
      </w:r>
    </w:p>
    <w:p w:rsidR="008F37F8" w:rsidRPr="0028238C" w:rsidRDefault="008F37F8" w:rsidP="008F37F8">
      <w:pPr>
        <w:tabs>
          <w:tab w:val="left" w:pos="1965"/>
        </w:tabs>
        <w:jc w:val="both"/>
        <w:rPr>
          <w:sz w:val="32"/>
          <w:szCs w:val="32"/>
        </w:rPr>
      </w:pPr>
      <w:r w:rsidRPr="00340841">
        <w:rPr>
          <w:sz w:val="32"/>
          <w:szCs w:val="32"/>
          <w:u w:val="single"/>
        </w:rPr>
        <w:t>_____________________/___________________________</w:t>
      </w:r>
    </w:p>
    <w:p w:rsidR="008F37F8" w:rsidRDefault="008F37F8" w:rsidP="008F37F8">
      <w:pPr>
        <w:tabs>
          <w:tab w:val="left" w:pos="1965"/>
        </w:tabs>
        <w:jc w:val="both"/>
        <w:rPr>
          <w:sz w:val="32"/>
          <w:szCs w:val="32"/>
        </w:rPr>
      </w:pPr>
      <w:r>
        <w:rPr>
          <w:sz w:val="32"/>
          <w:szCs w:val="32"/>
        </w:rPr>
        <w:t>526</w:t>
      </w:r>
      <w:r w:rsidRPr="00C57778">
        <w:rPr>
          <w:sz w:val="32"/>
          <w:szCs w:val="32"/>
        </w:rPr>
        <w:t xml:space="preserve"> </w:t>
      </w:r>
      <w:r>
        <w:rPr>
          <w:sz w:val="32"/>
          <w:szCs w:val="32"/>
        </w:rPr>
        <w:t xml:space="preserve">DEMİRBAŞ MAKİNE ve </w:t>
      </w:r>
      <w:r w:rsidRPr="0028238C">
        <w:rPr>
          <w:sz w:val="32"/>
          <w:szCs w:val="32"/>
        </w:rPr>
        <w:t xml:space="preserve">TEÇHİZAT </w:t>
      </w:r>
      <w:r>
        <w:rPr>
          <w:sz w:val="32"/>
          <w:szCs w:val="32"/>
        </w:rPr>
        <w:t xml:space="preserve">ÖZEL KARŞ.HES.500.000 TL   </w:t>
      </w:r>
      <w:r w:rsidRPr="00DA4AEE">
        <w:rPr>
          <w:b/>
          <w:sz w:val="32"/>
          <w:szCs w:val="32"/>
        </w:rPr>
        <w:t>B</w:t>
      </w:r>
    </w:p>
    <w:p w:rsidR="008F37F8" w:rsidRPr="00340841" w:rsidRDefault="008F37F8" w:rsidP="008F37F8">
      <w:pPr>
        <w:tabs>
          <w:tab w:val="left" w:pos="1965"/>
        </w:tabs>
        <w:jc w:val="both"/>
        <w:rPr>
          <w:sz w:val="32"/>
          <w:szCs w:val="32"/>
        </w:rPr>
      </w:pPr>
      <w:r>
        <w:rPr>
          <w:sz w:val="32"/>
          <w:szCs w:val="32"/>
        </w:rPr>
        <w:t>(7440</w:t>
      </w:r>
      <w:r w:rsidRPr="00C57778">
        <w:rPr>
          <w:sz w:val="32"/>
          <w:szCs w:val="32"/>
        </w:rPr>
        <w:t xml:space="preserve"> sayılı Kanunun 6/1 </w:t>
      </w:r>
      <w:proofErr w:type="spellStart"/>
      <w:r w:rsidRPr="00C57778">
        <w:rPr>
          <w:sz w:val="32"/>
          <w:szCs w:val="32"/>
        </w:rPr>
        <w:t>md.</w:t>
      </w:r>
      <w:proofErr w:type="spellEnd"/>
      <w:r w:rsidRPr="00C57778">
        <w:rPr>
          <w:sz w:val="32"/>
          <w:szCs w:val="32"/>
        </w:rPr>
        <w:t>)</w:t>
      </w:r>
      <w:r>
        <w:rPr>
          <w:sz w:val="32"/>
          <w:szCs w:val="32"/>
        </w:rPr>
        <w:t xml:space="preserve">   .                           </w:t>
      </w:r>
    </w:p>
    <w:p w:rsidR="008F37F8" w:rsidRPr="00340841" w:rsidRDefault="008F37F8" w:rsidP="008F37F8">
      <w:pPr>
        <w:tabs>
          <w:tab w:val="left" w:pos="1965"/>
        </w:tabs>
        <w:jc w:val="both"/>
        <w:rPr>
          <w:sz w:val="32"/>
          <w:szCs w:val="32"/>
        </w:rPr>
      </w:pPr>
      <w:r w:rsidRPr="00C57778">
        <w:rPr>
          <w:sz w:val="32"/>
          <w:szCs w:val="32"/>
        </w:rPr>
        <w:t xml:space="preserve"> </w:t>
      </w:r>
      <w:r>
        <w:rPr>
          <w:sz w:val="32"/>
          <w:szCs w:val="32"/>
        </w:rPr>
        <w:t xml:space="preserve">      257 BİRİKMİŞ AMORTİSMANLAR</w:t>
      </w:r>
      <w:r w:rsidRPr="00340841">
        <w:rPr>
          <w:sz w:val="32"/>
          <w:szCs w:val="32"/>
        </w:rPr>
        <w:t xml:space="preserve"> </w:t>
      </w:r>
      <w:r>
        <w:rPr>
          <w:sz w:val="32"/>
          <w:szCs w:val="32"/>
        </w:rPr>
        <w:t xml:space="preserve">                                    </w:t>
      </w:r>
      <w:r w:rsidR="00C55ED6">
        <w:rPr>
          <w:sz w:val="32"/>
          <w:szCs w:val="32"/>
        </w:rPr>
        <w:t xml:space="preserve"> </w:t>
      </w:r>
      <w:r>
        <w:rPr>
          <w:sz w:val="32"/>
          <w:szCs w:val="32"/>
        </w:rPr>
        <w:t>500</w:t>
      </w:r>
      <w:r w:rsidR="00C55ED6">
        <w:rPr>
          <w:sz w:val="32"/>
          <w:szCs w:val="32"/>
        </w:rPr>
        <w:t xml:space="preserve">.000 TL </w:t>
      </w:r>
      <w:r w:rsidRPr="00DA4AEE">
        <w:rPr>
          <w:b/>
          <w:sz w:val="32"/>
          <w:szCs w:val="32"/>
        </w:rPr>
        <w:t>A</w:t>
      </w:r>
      <w:r>
        <w:rPr>
          <w:sz w:val="32"/>
          <w:szCs w:val="32"/>
        </w:rPr>
        <w:t xml:space="preserve"> </w:t>
      </w:r>
    </w:p>
    <w:p w:rsidR="008F37F8" w:rsidRDefault="008F37F8" w:rsidP="008F37F8">
      <w:pPr>
        <w:tabs>
          <w:tab w:val="left" w:pos="1965"/>
        </w:tabs>
        <w:jc w:val="both"/>
        <w:rPr>
          <w:sz w:val="32"/>
          <w:szCs w:val="32"/>
        </w:rPr>
      </w:pPr>
      <w:r>
        <w:rPr>
          <w:sz w:val="32"/>
          <w:szCs w:val="32"/>
        </w:rPr>
        <w:t xml:space="preserve">               </w:t>
      </w:r>
      <w:r w:rsidRPr="0028238C">
        <w:rPr>
          <w:sz w:val="32"/>
          <w:szCs w:val="32"/>
        </w:rPr>
        <w:t>(Sorumlu sıfatı ile ödenecek KDV)</w:t>
      </w:r>
      <w:r>
        <w:rPr>
          <w:sz w:val="32"/>
          <w:szCs w:val="32"/>
        </w:rPr>
        <w:t xml:space="preserve"> </w:t>
      </w:r>
    </w:p>
    <w:p w:rsidR="008F37F8" w:rsidRPr="0028238C" w:rsidRDefault="008F37F8" w:rsidP="008F37F8">
      <w:pPr>
        <w:tabs>
          <w:tab w:val="left" w:pos="1965"/>
        </w:tabs>
        <w:jc w:val="both"/>
        <w:rPr>
          <w:sz w:val="32"/>
          <w:szCs w:val="32"/>
        </w:rPr>
      </w:pPr>
      <w:r w:rsidRPr="00340841">
        <w:rPr>
          <w:sz w:val="32"/>
          <w:szCs w:val="32"/>
          <w:u w:val="single"/>
        </w:rPr>
        <w:t>_____________________/___________________________</w:t>
      </w:r>
    </w:p>
    <w:p w:rsidR="00C55ED6" w:rsidRDefault="00C55ED6" w:rsidP="00C55ED6">
      <w:pPr>
        <w:tabs>
          <w:tab w:val="left" w:pos="1965"/>
        </w:tabs>
        <w:jc w:val="both"/>
        <w:rPr>
          <w:b/>
          <w:sz w:val="32"/>
          <w:szCs w:val="32"/>
          <w:u w:val="single"/>
        </w:rPr>
      </w:pPr>
      <w:r>
        <w:rPr>
          <w:b/>
          <w:sz w:val="32"/>
          <w:szCs w:val="32"/>
          <w:u w:val="single"/>
        </w:rPr>
        <w:t xml:space="preserve">C) İşletme kayıtlarında yer alan ancak fiili envanterde bulunmayan Stok, Makine </w:t>
      </w:r>
      <w:proofErr w:type="spellStart"/>
      <w:r>
        <w:rPr>
          <w:b/>
          <w:sz w:val="32"/>
          <w:szCs w:val="32"/>
          <w:u w:val="single"/>
        </w:rPr>
        <w:t>Techizat</w:t>
      </w:r>
      <w:proofErr w:type="spellEnd"/>
      <w:r>
        <w:rPr>
          <w:b/>
          <w:sz w:val="32"/>
          <w:szCs w:val="32"/>
          <w:u w:val="single"/>
        </w:rPr>
        <w:t xml:space="preserve"> ve Demirbaş</w:t>
      </w:r>
      <w:r w:rsidRPr="00D32B13">
        <w:rPr>
          <w:b/>
          <w:sz w:val="32"/>
          <w:szCs w:val="32"/>
          <w:u w:val="single"/>
        </w:rPr>
        <w:t xml:space="preserve"> Hesaplarının Düzeltilmesi</w:t>
      </w:r>
    </w:p>
    <w:p w:rsidR="0018791F" w:rsidRPr="0018791F" w:rsidRDefault="0018791F" w:rsidP="0018791F">
      <w:pPr>
        <w:tabs>
          <w:tab w:val="left" w:pos="1965"/>
        </w:tabs>
        <w:jc w:val="both"/>
        <w:rPr>
          <w:b/>
          <w:sz w:val="32"/>
          <w:szCs w:val="32"/>
        </w:rPr>
      </w:pPr>
    </w:p>
    <w:p w:rsidR="0018791F" w:rsidRDefault="00C55ED6" w:rsidP="00A834BE">
      <w:pPr>
        <w:tabs>
          <w:tab w:val="left" w:pos="1965"/>
        </w:tabs>
        <w:jc w:val="both"/>
        <w:rPr>
          <w:sz w:val="32"/>
          <w:szCs w:val="32"/>
        </w:rPr>
      </w:pPr>
      <w:r w:rsidRPr="00C55ED6">
        <w:rPr>
          <w:sz w:val="32"/>
          <w:szCs w:val="32"/>
        </w:rPr>
        <w:t xml:space="preserve">7440 sayılı kanunun 6/2-a maddesine göre gelir ve </w:t>
      </w:r>
      <w:r w:rsidR="00891A7E">
        <w:rPr>
          <w:sz w:val="32"/>
          <w:szCs w:val="32"/>
        </w:rPr>
        <w:t>kurumlar vergisi mükelleflerine (</w:t>
      </w:r>
      <w:r w:rsidR="00891A7E" w:rsidRPr="00891A7E">
        <w:rPr>
          <w:sz w:val="32"/>
          <w:szCs w:val="32"/>
        </w:rPr>
        <w:t>ferdi işletmeler, adi ortaklıklar, kollektif şirketler, adi komandit şirketler ile sermaye şirketleri, kooperatifler, iktisadi kamu kuruluşları, dernek ve vakıflara ait iktisadi işletmeler ve iş ortaklıkları dâhil</w:t>
      </w:r>
      <w:r w:rsidR="00891A7E">
        <w:rPr>
          <w:sz w:val="32"/>
          <w:szCs w:val="32"/>
        </w:rPr>
        <w:t xml:space="preserve">) </w:t>
      </w:r>
      <w:r w:rsidRPr="00C55ED6">
        <w:rPr>
          <w:sz w:val="32"/>
          <w:szCs w:val="32"/>
        </w:rPr>
        <w:t xml:space="preserve"> kayıtlarında yer aldığı hâlde işletmelerin</w:t>
      </w:r>
      <w:r w:rsidR="00891A7E">
        <w:rPr>
          <w:sz w:val="32"/>
          <w:szCs w:val="32"/>
        </w:rPr>
        <w:t>de mevcut olmayan emtia, makine ve teçhizat ile</w:t>
      </w:r>
      <w:r w:rsidRPr="00C55ED6">
        <w:rPr>
          <w:sz w:val="32"/>
          <w:szCs w:val="32"/>
        </w:rPr>
        <w:t xml:space="preserve"> demirbaşlarını </w:t>
      </w:r>
      <w:r w:rsidRPr="00891A7E">
        <w:rPr>
          <w:b/>
          <w:sz w:val="32"/>
          <w:szCs w:val="32"/>
          <w:u w:val="single"/>
        </w:rPr>
        <w:t>31 Mayıs 2023</w:t>
      </w:r>
      <w:r w:rsidRPr="00C55ED6">
        <w:rPr>
          <w:sz w:val="32"/>
          <w:szCs w:val="32"/>
        </w:rPr>
        <w:t xml:space="preserve"> </w:t>
      </w:r>
      <w:r w:rsidRPr="00891A7E">
        <w:rPr>
          <w:b/>
          <w:sz w:val="32"/>
          <w:szCs w:val="32"/>
          <w:u w:val="single"/>
        </w:rPr>
        <w:t>tarihine (bu tarih dâhil) kadar fatura düzenlemek ve her türlü vergisel yükümlülüklerini yerine getirmek</w:t>
      </w:r>
      <w:r w:rsidRPr="00C55ED6">
        <w:rPr>
          <w:sz w:val="32"/>
          <w:szCs w:val="32"/>
        </w:rPr>
        <w:t xml:space="preserve"> suretiyle kayıt ve beyanlarına intikal ettirmeleri ve böylece kayıtlarını fiili duruma uygun hale getirmeleri imkanı verilmiştir.</w:t>
      </w:r>
    </w:p>
    <w:p w:rsidR="00891A7E" w:rsidRPr="00891A7E" w:rsidRDefault="00891A7E" w:rsidP="00A834BE">
      <w:pPr>
        <w:tabs>
          <w:tab w:val="left" w:pos="1965"/>
        </w:tabs>
        <w:jc w:val="both"/>
        <w:rPr>
          <w:b/>
          <w:sz w:val="32"/>
          <w:szCs w:val="32"/>
          <w:u w:val="single"/>
        </w:rPr>
      </w:pPr>
      <w:r w:rsidRPr="00FD14C7">
        <w:rPr>
          <w:b/>
          <w:sz w:val="32"/>
          <w:szCs w:val="32"/>
          <w:u w:val="single"/>
        </w:rPr>
        <w:t xml:space="preserve">Genel </w:t>
      </w:r>
      <w:proofErr w:type="gramStart"/>
      <w:r w:rsidRPr="00FD14C7">
        <w:rPr>
          <w:b/>
          <w:sz w:val="32"/>
          <w:szCs w:val="32"/>
          <w:u w:val="single"/>
        </w:rPr>
        <w:t>Hükümler</w:t>
      </w:r>
      <w:r>
        <w:rPr>
          <w:b/>
          <w:sz w:val="32"/>
          <w:szCs w:val="32"/>
          <w:u w:val="single"/>
        </w:rPr>
        <w:t xml:space="preserve"> :</w:t>
      </w:r>
      <w:proofErr w:type="gramEnd"/>
    </w:p>
    <w:p w:rsidR="00891A7E" w:rsidRPr="00891A7E" w:rsidRDefault="00891A7E" w:rsidP="00A834BE">
      <w:pPr>
        <w:tabs>
          <w:tab w:val="left" w:pos="1965"/>
        </w:tabs>
        <w:jc w:val="both"/>
        <w:rPr>
          <w:b/>
          <w:sz w:val="32"/>
          <w:szCs w:val="32"/>
          <w:u w:val="single"/>
        </w:rPr>
      </w:pPr>
      <w:r>
        <w:rPr>
          <w:b/>
          <w:sz w:val="32"/>
          <w:szCs w:val="32"/>
          <w:u w:val="single"/>
        </w:rPr>
        <w:t xml:space="preserve">1. </w:t>
      </w:r>
      <w:r w:rsidRPr="00891A7E">
        <w:rPr>
          <w:sz w:val="32"/>
          <w:szCs w:val="32"/>
          <w:u w:val="single"/>
        </w:rPr>
        <w:t xml:space="preserve">Bu kapsamında düzenlenecek </w:t>
      </w:r>
      <w:r w:rsidRPr="00891A7E">
        <w:rPr>
          <w:b/>
          <w:sz w:val="32"/>
          <w:szCs w:val="32"/>
          <w:u w:val="single"/>
        </w:rPr>
        <w:t>faturalarda alıcıya ilişkin bilgiler yerine, “Muhtelif Alıcılar (7440 sayılı Kanunun 6/2 maddesi çerçevesinde düzenlenmiştir)” ibaresi yazılacaktır.</w:t>
      </w:r>
    </w:p>
    <w:p w:rsidR="00891A7E" w:rsidRDefault="00891A7E" w:rsidP="00A834BE">
      <w:pPr>
        <w:tabs>
          <w:tab w:val="left" w:pos="1965"/>
        </w:tabs>
        <w:jc w:val="both"/>
        <w:rPr>
          <w:sz w:val="32"/>
          <w:szCs w:val="32"/>
          <w:u w:val="single"/>
        </w:rPr>
      </w:pPr>
      <w:r>
        <w:rPr>
          <w:b/>
          <w:sz w:val="32"/>
          <w:szCs w:val="32"/>
          <w:u w:val="single"/>
        </w:rPr>
        <w:t>2.</w:t>
      </w:r>
      <w:r w:rsidRPr="00891A7E">
        <w:rPr>
          <w:sz w:val="32"/>
          <w:szCs w:val="32"/>
          <w:u w:val="single"/>
        </w:rPr>
        <w:t xml:space="preserve">Faturada yer alacak bedel, emtialar bakımından aynı </w:t>
      </w:r>
      <w:proofErr w:type="spellStart"/>
      <w:r w:rsidRPr="00891A7E">
        <w:rPr>
          <w:sz w:val="32"/>
          <w:szCs w:val="32"/>
          <w:u w:val="single"/>
        </w:rPr>
        <w:t>nev’iden</w:t>
      </w:r>
      <w:proofErr w:type="spellEnd"/>
      <w:r w:rsidRPr="00891A7E">
        <w:rPr>
          <w:sz w:val="32"/>
          <w:szCs w:val="32"/>
          <w:u w:val="single"/>
        </w:rPr>
        <w:t xml:space="preserve"> </w:t>
      </w:r>
      <w:proofErr w:type="spellStart"/>
      <w:r w:rsidRPr="00891A7E">
        <w:rPr>
          <w:sz w:val="32"/>
          <w:szCs w:val="32"/>
          <w:u w:val="single"/>
        </w:rPr>
        <w:t>emtialara</w:t>
      </w:r>
      <w:proofErr w:type="spellEnd"/>
      <w:r w:rsidRPr="00891A7E">
        <w:rPr>
          <w:sz w:val="32"/>
          <w:szCs w:val="32"/>
          <w:u w:val="single"/>
        </w:rPr>
        <w:t xml:space="preserve"> ilişkin cari yıl kayıtlarına göre tespit edilen gayrisafi kâr oranı, </w:t>
      </w:r>
      <w:r w:rsidRPr="00891A7E">
        <w:rPr>
          <w:sz w:val="32"/>
          <w:szCs w:val="32"/>
          <w:u w:val="single"/>
        </w:rPr>
        <w:lastRenderedPageBreak/>
        <w:t>makine, teçhizat ve demirbaşlar bakımından mükelleflerin kendilerince veya bağlı oldukları meslek kuruluşunca tespit edilecek rayiç bedelleri dikkate alınarak tespit edilecektir.</w:t>
      </w:r>
    </w:p>
    <w:p w:rsidR="00891A7E" w:rsidRDefault="00891A7E" w:rsidP="00A834BE">
      <w:pPr>
        <w:tabs>
          <w:tab w:val="left" w:pos="1965"/>
        </w:tabs>
        <w:jc w:val="both"/>
        <w:rPr>
          <w:sz w:val="32"/>
          <w:szCs w:val="32"/>
          <w:u w:val="single"/>
        </w:rPr>
      </w:pPr>
      <w:r w:rsidRPr="00891A7E">
        <w:rPr>
          <w:b/>
          <w:sz w:val="32"/>
          <w:szCs w:val="32"/>
        </w:rPr>
        <w:t>3.</w:t>
      </w:r>
      <w:r w:rsidRPr="00891A7E">
        <w:t xml:space="preserve"> </w:t>
      </w:r>
      <w:r>
        <w:rPr>
          <w:sz w:val="32"/>
          <w:szCs w:val="32"/>
        </w:rPr>
        <w:t>Bu hükme göre</w:t>
      </w:r>
      <w:r w:rsidRPr="00891A7E">
        <w:rPr>
          <w:sz w:val="32"/>
          <w:szCs w:val="32"/>
        </w:rPr>
        <w:t xml:space="preserve"> öden</w:t>
      </w:r>
      <w:r>
        <w:rPr>
          <w:sz w:val="32"/>
          <w:szCs w:val="32"/>
        </w:rPr>
        <w:t>mesi gereken KDV</w:t>
      </w:r>
      <w:r w:rsidRPr="00891A7E">
        <w:rPr>
          <w:sz w:val="32"/>
          <w:szCs w:val="32"/>
        </w:rPr>
        <w:t xml:space="preserve">, ilk taksiti beyanname verme süresi içinde, izleyen taksitler beyanname verme süresini takip eden birinci ve ikinci ayda olmak üzere </w:t>
      </w:r>
      <w:r w:rsidRPr="00891A7E">
        <w:rPr>
          <w:sz w:val="32"/>
          <w:szCs w:val="32"/>
          <w:u w:val="single"/>
        </w:rPr>
        <w:t xml:space="preserve">üç eşit taksitte </w:t>
      </w:r>
      <w:proofErr w:type="spellStart"/>
      <w:proofErr w:type="gramStart"/>
      <w:r w:rsidRPr="00891A7E">
        <w:rPr>
          <w:sz w:val="32"/>
          <w:szCs w:val="32"/>
          <w:u w:val="single"/>
        </w:rPr>
        <w:t>ödenebilir.</w:t>
      </w:r>
      <w:r w:rsidR="00FA5802">
        <w:rPr>
          <w:sz w:val="32"/>
          <w:szCs w:val="32"/>
          <w:u w:val="single"/>
        </w:rPr>
        <w:t>İlk</w:t>
      </w:r>
      <w:proofErr w:type="spellEnd"/>
      <w:proofErr w:type="gramEnd"/>
      <w:r w:rsidR="00FA5802">
        <w:rPr>
          <w:sz w:val="32"/>
          <w:szCs w:val="32"/>
          <w:u w:val="single"/>
        </w:rPr>
        <w:t xml:space="preserve"> taksit beyanname verilme süresinde ödenmesi gerekir.</w:t>
      </w:r>
    </w:p>
    <w:p w:rsidR="001B4999" w:rsidRDefault="001B4999" w:rsidP="00A834BE">
      <w:pPr>
        <w:tabs>
          <w:tab w:val="left" w:pos="1965"/>
        </w:tabs>
        <w:jc w:val="both"/>
        <w:rPr>
          <w:b/>
          <w:sz w:val="32"/>
          <w:szCs w:val="32"/>
          <w:u w:val="single"/>
        </w:rPr>
      </w:pPr>
      <w:r w:rsidRPr="001B4999">
        <w:rPr>
          <w:b/>
          <w:sz w:val="32"/>
          <w:szCs w:val="32"/>
        </w:rPr>
        <w:t>4.</w:t>
      </w:r>
      <w:r w:rsidRPr="001B4999">
        <w:t xml:space="preserve"> </w:t>
      </w:r>
      <w:r w:rsidRPr="001B4999">
        <w:rPr>
          <w:sz w:val="32"/>
          <w:szCs w:val="32"/>
        </w:rPr>
        <w:t>Bu tip</w:t>
      </w:r>
      <w:r w:rsidRPr="001B4999">
        <w:t xml:space="preserve"> </w:t>
      </w:r>
      <w:r w:rsidRPr="001B4999">
        <w:rPr>
          <w:sz w:val="32"/>
          <w:szCs w:val="32"/>
        </w:rPr>
        <w:t>fatura</w:t>
      </w:r>
      <w:r>
        <w:rPr>
          <w:sz w:val="32"/>
          <w:szCs w:val="32"/>
        </w:rPr>
        <w:t>lar</w:t>
      </w:r>
      <w:r w:rsidRPr="001B4999">
        <w:rPr>
          <w:sz w:val="32"/>
          <w:szCs w:val="32"/>
        </w:rPr>
        <w:t xml:space="preserve">da </w:t>
      </w:r>
      <w:r w:rsidRPr="001B4999">
        <w:rPr>
          <w:b/>
          <w:sz w:val="32"/>
          <w:szCs w:val="32"/>
          <w:u w:val="single"/>
        </w:rPr>
        <w:t>ilgili kıymetin tabi olduğu oranda KDV hesaplanacak ve bu KDV ilgili dönem</w:t>
      </w:r>
      <w:r w:rsidRPr="001B4999">
        <w:rPr>
          <w:sz w:val="32"/>
          <w:szCs w:val="32"/>
        </w:rPr>
        <w:t xml:space="preserve"> </w:t>
      </w:r>
      <w:r w:rsidRPr="001B4999">
        <w:rPr>
          <w:b/>
          <w:sz w:val="32"/>
          <w:szCs w:val="32"/>
          <w:u w:val="single"/>
        </w:rPr>
        <w:t>1 No.lu KDV Beyannamesinin “Matrah” kulakçığının, “7440 Sayılı Kanunun (6/2-a) Maddesi Kapsamındaki Bildirim” tablosuna kayıt yapılarak beyan edilecektir.</w:t>
      </w:r>
    </w:p>
    <w:p w:rsidR="001B4999" w:rsidRDefault="001B4999" w:rsidP="00A834BE">
      <w:pPr>
        <w:tabs>
          <w:tab w:val="left" w:pos="1965"/>
        </w:tabs>
        <w:jc w:val="both"/>
        <w:rPr>
          <w:sz w:val="32"/>
          <w:szCs w:val="32"/>
          <w:u w:val="single"/>
        </w:rPr>
      </w:pPr>
      <w:r w:rsidRPr="001B4999">
        <w:rPr>
          <w:b/>
          <w:sz w:val="32"/>
          <w:szCs w:val="32"/>
        </w:rPr>
        <w:t>5.</w:t>
      </w:r>
      <w:r w:rsidRPr="001B4999">
        <w:rPr>
          <w:sz w:val="32"/>
          <w:szCs w:val="32"/>
          <w:u w:val="single"/>
        </w:rPr>
        <w:t xml:space="preserve">Bu işlemden kaynaklı ödenecek </w:t>
      </w:r>
      <w:proofErr w:type="spellStart"/>
      <w:r w:rsidRPr="001B4999">
        <w:rPr>
          <w:sz w:val="32"/>
          <w:szCs w:val="32"/>
          <w:u w:val="single"/>
        </w:rPr>
        <w:t>kdv</w:t>
      </w:r>
      <w:proofErr w:type="spellEnd"/>
      <w:r w:rsidRPr="001B4999">
        <w:rPr>
          <w:sz w:val="32"/>
          <w:szCs w:val="32"/>
          <w:u w:val="single"/>
        </w:rPr>
        <w:t xml:space="preserve"> çıkıyorsa ve taksitli ödeme seçeneği seçiliyorsa kanun tebliği ekindeki Ek-21 beyannamesi verilmelidir. </w:t>
      </w:r>
      <w:proofErr w:type="spellStart"/>
      <w:r w:rsidRPr="001B4999">
        <w:rPr>
          <w:sz w:val="32"/>
          <w:szCs w:val="32"/>
          <w:u w:val="single"/>
        </w:rPr>
        <w:t>Defaaten</w:t>
      </w:r>
      <w:proofErr w:type="spellEnd"/>
      <w:r w:rsidRPr="001B4999">
        <w:rPr>
          <w:sz w:val="32"/>
          <w:szCs w:val="32"/>
          <w:u w:val="single"/>
        </w:rPr>
        <w:t xml:space="preserve"> peşin ödeme varsa EK-21 verilmesine gerek yoktur.</w:t>
      </w:r>
    </w:p>
    <w:p w:rsidR="00FA5802" w:rsidRDefault="00FA5802" w:rsidP="00A834BE">
      <w:pPr>
        <w:tabs>
          <w:tab w:val="left" w:pos="1965"/>
        </w:tabs>
        <w:jc w:val="both"/>
        <w:rPr>
          <w:sz w:val="32"/>
          <w:szCs w:val="32"/>
        </w:rPr>
      </w:pPr>
      <w:r w:rsidRPr="00FA5802">
        <w:rPr>
          <w:b/>
          <w:sz w:val="32"/>
          <w:szCs w:val="32"/>
        </w:rPr>
        <w:t>6</w:t>
      </w:r>
      <w:r>
        <w:rPr>
          <w:sz w:val="32"/>
          <w:szCs w:val="32"/>
          <w:u w:val="single"/>
        </w:rPr>
        <w:t>.</w:t>
      </w:r>
      <w:r w:rsidRPr="00FA5802">
        <w:rPr>
          <w:sz w:val="32"/>
          <w:szCs w:val="32"/>
        </w:rPr>
        <w:t xml:space="preserve">ÖTV ye tabi bir mal satışı varsa </w:t>
      </w:r>
      <w:r>
        <w:rPr>
          <w:sz w:val="32"/>
          <w:szCs w:val="32"/>
        </w:rPr>
        <w:t>ilgili mevzuata</w:t>
      </w:r>
      <w:r w:rsidRPr="00FA5802">
        <w:rPr>
          <w:sz w:val="32"/>
          <w:szCs w:val="32"/>
        </w:rPr>
        <w:t xml:space="preserve"> göre hesaplanacak ÖTV’ye faturada yer verileceği ve bu emtia, makine, teçhizat ve demirbaşın tabi olduğu genel beyan usul ve esasları dâhilinde ilgili dönemde beyan edilip ödeneceği tabiidir.</w:t>
      </w:r>
    </w:p>
    <w:p w:rsidR="00FA5802" w:rsidRDefault="00FA5802" w:rsidP="00A834BE">
      <w:pPr>
        <w:tabs>
          <w:tab w:val="left" w:pos="1965"/>
        </w:tabs>
        <w:jc w:val="both"/>
        <w:rPr>
          <w:sz w:val="32"/>
          <w:szCs w:val="32"/>
          <w:u w:val="single"/>
        </w:rPr>
      </w:pPr>
      <w:r w:rsidRPr="00FA5802">
        <w:rPr>
          <w:b/>
          <w:sz w:val="32"/>
          <w:szCs w:val="32"/>
        </w:rPr>
        <w:t>7.</w:t>
      </w:r>
      <w:r w:rsidR="00C26AEB" w:rsidRPr="00C26AEB">
        <w:t xml:space="preserve"> </w:t>
      </w:r>
      <w:r w:rsidR="00C26AEB" w:rsidRPr="00C26AEB">
        <w:rPr>
          <w:sz w:val="32"/>
          <w:szCs w:val="32"/>
        </w:rPr>
        <w:t xml:space="preserve">Kayıtlarda yer aldığı hâlde işletmede mevcut olmayan emtia, makine, teçhizat ve demirbaşlar nedeniyle düzenlenen faturalar, </w:t>
      </w:r>
      <w:proofErr w:type="spellStart"/>
      <w:r w:rsidR="00C26AEB" w:rsidRPr="00C26AEB">
        <w:rPr>
          <w:sz w:val="32"/>
          <w:szCs w:val="32"/>
          <w:u w:val="single"/>
        </w:rPr>
        <w:t>B</w:t>
      </w:r>
      <w:r w:rsidR="00C26AEB">
        <w:rPr>
          <w:sz w:val="32"/>
          <w:szCs w:val="32"/>
          <w:u w:val="single"/>
        </w:rPr>
        <w:t>s</w:t>
      </w:r>
      <w:proofErr w:type="spellEnd"/>
      <w:r w:rsidR="00C26AEB">
        <w:rPr>
          <w:sz w:val="32"/>
          <w:szCs w:val="32"/>
          <w:u w:val="single"/>
        </w:rPr>
        <w:t xml:space="preserve"> formu ile bildirilmesi şartları sağlayanlar için gerekli</w:t>
      </w:r>
      <w:r w:rsidR="00C26AEB" w:rsidRPr="00C26AEB">
        <w:rPr>
          <w:sz w:val="32"/>
          <w:szCs w:val="32"/>
          <w:u w:val="single"/>
        </w:rPr>
        <w:t xml:space="preserve"> olup,</w:t>
      </w:r>
      <w:r w:rsidR="00C26AEB" w:rsidRPr="00C26AEB">
        <w:rPr>
          <w:u w:val="single"/>
        </w:rPr>
        <w:t xml:space="preserve"> </w:t>
      </w:r>
      <w:proofErr w:type="spellStart"/>
      <w:r w:rsidR="00C26AEB" w:rsidRPr="00C26AEB">
        <w:rPr>
          <w:sz w:val="32"/>
          <w:szCs w:val="32"/>
          <w:u w:val="single"/>
        </w:rPr>
        <w:t>Bs</w:t>
      </w:r>
      <w:proofErr w:type="spellEnd"/>
      <w:r w:rsidR="00C26AEB" w:rsidRPr="00C26AEB">
        <w:rPr>
          <w:sz w:val="32"/>
          <w:szCs w:val="32"/>
          <w:u w:val="single"/>
        </w:rPr>
        <w:t xml:space="preserve"> formunun “Soyadı/Adı Unvanı” bölümüne “Muhtelif Alıcılar (7440 sayılı Kanun Madde 6/2)”, “Vergi Kimlik Numarası” bölümüne (4444 444 444) </w:t>
      </w:r>
      <w:r w:rsidR="00C26AEB">
        <w:rPr>
          <w:sz w:val="32"/>
          <w:szCs w:val="32"/>
          <w:u w:val="single"/>
        </w:rPr>
        <w:t>yazılması gerekmektedir.</w:t>
      </w:r>
    </w:p>
    <w:p w:rsidR="00C26AEB" w:rsidRPr="00C26AEB" w:rsidRDefault="00C26AEB" w:rsidP="00A834BE">
      <w:pPr>
        <w:tabs>
          <w:tab w:val="left" w:pos="1965"/>
        </w:tabs>
        <w:jc w:val="both"/>
        <w:rPr>
          <w:b/>
          <w:sz w:val="32"/>
          <w:szCs w:val="32"/>
          <w:u w:val="single"/>
        </w:rPr>
      </w:pPr>
      <w:r w:rsidRPr="00C26AEB">
        <w:rPr>
          <w:b/>
          <w:sz w:val="32"/>
          <w:szCs w:val="32"/>
          <w:u w:val="single"/>
        </w:rPr>
        <w:t>Satış Muhasebe Kaydı :</w:t>
      </w:r>
      <w:r>
        <w:rPr>
          <w:b/>
          <w:sz w:val="32"/>
          <w:szCs w:val="32"/>
          <w:u w:val="single"/>
        </w:rPr>
        <w:t xml:space="preserve"> (23.05.2023 te ve %18 </w:t>
      </w:r>
      <w:proofErr w:type="spellStart"/>
      <w:r>
        <w:rPr>
          <w:b/>
          <w:sz w:val="32"/>
          <w:szCs w:val="32"/>
          <w:u w:val="single"/>
        </w:rPr>
        <w:t>Kdv</w:t>
      </w:r>
      <w:proofErr w:type="spellEnd"/>
      <w:r>
        <w:rPr>
          <w:b/>
          <w:sz w:val="32"/>
          <w:szCs w:val="32"/>
          <w:u w:val="single"/>
        </w:rPr>
        <w:t xml:space="preserve"> </w:t>
      </w:r>
      <w:proofErr w:type="spellStart"/>
      <w:r>
        <w:rPr>
          <w:b/>
          <w:sz w:val="32"/>
          <w:szCs w:val="32"/>
          <w:u w:val="single"/>
        </w:rPr>
        <w:t>li</w:t>
      </w:r>
      <w:proofErr w:type="spellEnd"/>
      <w:r>
        <w:rPr>
          <w:b/>
          <w:sz w:val="32"/>
          <w:szCs w:val="32"/>
          <w:u w:val="single"/>
        </w:rPr>
        <w:t xml:space="preserve"> mal satışı)</w:t>
      </w:r>
    </w:p>
    <w:p w:rsidR="00C26AEB" w:rsidRPr="00340841" w:rsidRDefault="00C26AEB" w:rsidP="00C26AEB">
      <w:pPr>
        <w:tabs>
          <w:tab w:val="left" w:pos="1965"/>
        </w:tabs>
        <w:jc w:val="both"/>
        <w:rPr>
          <w:sz w:val="32"/>
          <w:szCs w:val="32"/>
          <w:u w:val="single"/>
        </w:rPr>
      </w:pPr>
      <w:r w:rsidRPr="00340841">
        <w:rPr>
          <w:sz w:val="32"/>
          <w:szCs w:val="32"/>
          <w:u w:val="single"/>
        </w:rPr>
        <w:t>__________________</w:t>
      </w:r>
      <w:r w:rsidRPr="00340841">
        <w:rPr>
          <w:sz w:val="32"/>
          <w:szCs w:val="32"/>
        </w:rPr>
        <w:t>23.05.2023</w:t>
      </w:r>
      <w:r w:rsidRPr="00340841">
        <w:rPr>
          <w:sz w:val="32"/>
          <w:szCs w:val="32"/>
          <w:u w:val="single"/>
        </w:rPr>
        <w:t xml:space="preserve">___________________ </w:t>
      </w:r>
    </w:p>
    <w:p w:rsidR="00C26AEB" w:rsidRDefault="00C26AEB" w:rsidP="00C26AEB">
      <w:pPr>
        <w:tabs>
          <w:tab w:val="left" w:pos="1965"/>
        </w:tabs>
        <w:jc w:val="both"/>
        <w:rPr>
          <w:sz w:val="32"/>
          <w:szCs w:val="32"/>
        </w:rPr>
      </w:pPr>
      <w:r w:rsidRPr="00DA4AEE">
        <w:rPr>
          <w:sz w:val="32"/>
          <w:szCs w:val="32"/>
        </w:rPr>
        <w:t>689 DİĞER O</w:t>
      </w:r>
      <w:r>
        <w:rPr>
          <w:sz w:val="32"/>
          <w:szCs w:val="32"/>
        </w:rPr>
        <w:t xml:space="preserve">LAĞANDIŞI GİD. VE ZAR.   </w:t>
      </w:r>
      <w:r w:rsidR="00341EB2">
        <w:rPr>
          <w:sz w:val="32"/>
          <w:szCs w:val="32"/>
        </w:rPr>
        <w:t>590</w:t>
      </w:r>
      <w:r w:rsidRPr="00DA4AEE">
        <w:rPr>
          <w:sz w:val="32"/>
          <w:szCs w:val="32"/>
        </w:rPr>
        <w:t>.000 TL</w:t>
      </w:r>
      <w:r>
        <w:rPr>
          <w:sz w:val="32"/>
          <w:szCs w:val="32"/>
        </w:rPr>
        <w:t xml:space="preserve">  </w:t>
      </w:r>
      <w:r w:rsidRPr="00DA4AEE">
        <w:rPr>
          <w:sz w:val="32"/>
          <w:szCs w:val="32"/>
        </w:rPr>
        <w:t xml:space="preserve"> </w:t>
      </w:r>
      <w:r w:rsidRPr="00DA4AEE">
        <w:rPr>
          <w:b/>
          <w:sz w:val="32"/>
          <w:szCs w:val="32"/>
        </w:rPr>
        <w:t>B</w:t>
      </w:r>
      <w:r>
        <w:rPr>
          <w:sz w:val="32"/>
          <w:szCs w:val="32"/>
        </w:rPr>
        <w:t xml:space="preserve">   </w:t>
      </w:r>
    </w:p>
    <w:p w:rsidR="00C26AEB" w:rsidRDefault="00C26AEB" w:rsidP="00C26AEB">
      <w:pPr>
        <w:tabs>
          <w:tab w:val="left" w:pos="1965"/>
        </w:tabs>
        <w:jc w:val="both"/>
        <w:rPr>
          <w:sz w:val="32"/>
          <w:szCs w:val="32"/>
        </w:rPr>
      </w:pPr>
      <w:r w:rsidRPr="00340841">
        <w:rPr>
          <w:sz w:val="32"/>
          <w:szCs w:val="32"/>
        </w:rPr>
        <w:t>(Kanunen Kabul Edilmeyen Gider)</w:t>
      </w:r>
      <w:r>
        <w:rPr>
          <w:sz w:val="32"/>
          <w:szCs w:val="32"/>
        </w:rPr>
        <w:t xml:space="preserve"> </w:t>
      </w:r>
    </w:p>
    <w:p w:rsidR="00C26AEB" w:rsidRDefault="00C26AEB" w:rsidP="00A834BE">
      <w:pPr>
        <w:tabs>
          <w:tab w:val="left" w:pos="1965"/>
        </w:tabs>
        <w:jc w:val="both"/>
        <w:rPr>
          <w:b/>
          <w:sz w:val="32"/>
          <w:szCs w:val="32"/>
        </w:rPr>
      </w:pPr>
      <w:r w:rsidRPr="00C26AEB">
        <w:rPr>
          <w:b/>
          <w:sz w:val="32"/>
          <w:szCs w:val="32"/>
        </w:rPr>
        <w:lastRenderedPageBreak/>
        <w:t xml:space="preserve">  </w:t>
      </w:r>
      <w:r>
        <w:rPr>
          <w:b/>
          <w:sz w:val="32"/>
          <w:szCs w:val="32"/>
        </w:rPr>
        <w:t xml:space="preserve">                    </w:t>
      </w:r>
      <w:r>
        <w:rPr>
          <w:sz w:val="32"/>
          <w:szCs w:val="32"/>
        </w:rPr>
        <w:t>600 YURT İÇİ</w:t>
      </w:r>
      <w:r w:rsidR="00341EB2">
        <w:rPr>
          <w:sz w:val="32"/>
          <w:szCs w:val="32"/>
        </w:rPr>
        <w:t xml:space="preserve"> </w:t>
      </w:r>
      <w:r>
        <w:rPr>
          <w:sz w:val="32"/>
          <w:szCs w:val="32"/>
        </w:rPr>
        <w:t>SATIŞLAR</w:t>
      </w:r>
      <w:r w:rsidRPr="00340841">
        <w:rPr>
          <w:sz w:val="32"/>
          <w:szCs w:val="32"/>
        </w:rPr>
        <w:t xml:space="preserve"> </w:t>
      </w:r>
      <w:r>
        <w:rPr>
          <w:sz w:val="32"/>
          <w:szCs w:val="32"/>
        </w:rPr>
        <w:t xml:space="preserve">                   500.000 TL </w:t>
      </w:r>
      <w:r w:rsidRPr="00DA4AEE">
        <w:rPr>
          <w:b/>
          <w:sz w:val="32"/>
          <w:szCs w:val="32"/>
        </w:rPr>
        <w:t>A</w:t>
      </w:r>
    </w:p>
    <w:p w:rsidR="00C26AEB" w:rsidRPr="00C26AEB" w:rsidRDefault="00C26AEB" w:rsidP="00A834BE">
      <w:pPr>
        <w:tabs>
          <w:tab w:val="left" w:pos="1965"/>
        </w:tabs>
        <w:jc w:val="both"/>
        <w:rPr>
          <w:sz w:val="32"/>
          <w:szCs w:val="32"/>
        </w:rPr>
      </w:pPr>
      <w:r>
        <w:rPr>
          <w:sz w:val="32"/>
          <w:szCs w:val="32"/>
        </w:rPr>
        <w:t xml:space="preserve">                    </w:t>
      </w:r>
      <w:r w:rsidRPr="00C26AEB">
        <w:rPr>
          <w:sz w:val="32"/>
          <w:szCs w:val="32"/>
        </w:rPr>
        <w:t>(7440 sayılı Kanunun 6/2 maddesi)</w:t>
      </w:r>
    </w:p>
    <w:p w:rsidR="00C26AEB" w:rsidRDefault="00C26AEB" w:rsidP="00A834BE">
      <w:pPr>
        <w:tabs>
          <w:tab w:val="left" w:pos="1965"/>
        </w:tabs>
        <w:jc w:val="both"/>
        <w:rPr>
          <w:b/>
          <w:sz w:val="32"/>
          <w:szCs w:val="32"/>
        </w:rPr>
      </w:pPr>
      <w:r>
        <w:rPr>
          <w:b/>
          <w:sz w:val="32"/>
          <w:szCs w:val="32"/>
        </w:rPr>
        <w:t xml:space="preserve">                      </w:t>
      </w:r>
      <w:r>
        <w:rPr>
          <w:sz w:val="32"/>
          <w:szCs w:val="32"/>
        </w:rPr>
        <w:t>391 HESAPLANAN KDV</w:t>
      </w:r>
      <w:r w:rsidRPr="00340841">
        <w:rPr>
          <w:sz w:val="32"/>
          <w:szCs w:val="32"/>
        </w:rPr>
        <w:t xml:space="preserve"> </w:t>
      </w:r>
      <w:r>
        <w:rPr>
          <w:sz w:val="32"/>
          <w:szCs w:val="32"/>
        </w:rPr>
        <w:t xml:space="preserve">                   </w:t>
      </w:r>
      <w:r w:rsidR="00341EB2">
        <w:rPr>
          <w:sz w:val="32"/>
          <w:szCs w:val="32"/>
        </w:rPr>
        <w:t xml:space="preserve"> 9</w:t>
      </w:r>
      <w:r>
        <w:rPr>
          <w:sz w:val="32"/>
          <w:szCs w:val="32"/>
        </w:rPr>
        <w:t xml:space="preserve">0.000 </w:t>
      </w:r>
      <w:proofErr w:type="gramStart"/>
      <w:r>
        <w:rPr>
          <w:sz w:val="32"/>
          <w:szCs w:val="32"/>
        </w:rPr>
        <w:t xml:space="preserve">TL </w:t>
      </w:r>
      <w:r w:rsidR="00341EB2">
        <w:rPr>
          <w:sz w:val="32"/>
          <w:szCs w:val="32"/>
        </w:rPr>
        <w:t xml:space="preserve"> </w:t>
      </w:r>
      <w:r w:rsidRPr="00DA4AEE">
        <w:rPr>
          <w:b/>
          <w:sz w:val="32"/>
          <w:szCs w:val="32"/>
        </w:rPr>
        <w:t>A</w:t>
      </w:r>
      <w:proofErr w:type="gramEnd"/>
    </w:p>
    <w:p w:rsidR="00341EB2" w:rsidRPr="0028238C" w:rsidRDefault="00341EB2" w:rsidP="00341EB2">
      <w:pPr>
        <w:tabs>
          <w:tab w:val="left" w:pos="1965"/>
        </w:tabs>
        <w:jc w:val="both"/>
        <w:rPr>
          <w:sz w:val="32"/>
          <w:szCs w:val="32"/>
        </w:rPr>
      </w:pPr>
      <w:r w:rsidRPr="00340841">
        <w:rPr>
          <w:sz w:val="32"/>
          <w:szCs w:val="32"/>
          <w:u w:val="single"/>
        </w:rPr>
        <w:t>_____________________/___________________________</w:t>
      </w:r>
    </w:p>
    <w:p w:rsidR="00341EB2" w:rsidRDefault="00341EB2" w:rsidP="00A834BE">
      <w:pPr>
        <w:tabs>
          <w:tab w:val="left" w:pos="1965"/>
        </w:tabs>
        <w:jc w:val="both"/>
        <w:rPr>
          <w:sz w:val="32"/>
          <w:szCs w:val="32"/>
        </w:rPr>
      </w:pPr>
      <w:r w:rsidRPr="00341EB2">
        <w:rPr>
          <w:sz w:val="32"/>
          <w:szCs w:val="32"/>
        </w:rPr>
        <w:t xml:space="preserve">Bu kayıtta yer alan 689 numaralı hesap yerine gerçek duruma uygun olması hâlinde diğer hesaplardan; kasa, bankalar, alınan çekler, alıcılar veya alacak senetleri hesaplarından biri kullanılabilecektir. Örneğin, kayıtsız yapılan satış karşılığında alacak senedi alınmış olması hâlinde </w:t>
      </w:r>
      <w:r>
        <w:rPr>
          <w:sz w:val="32"/>
          <w:szCs w:val="32"/>
        </w:rPr>
        <w:t xml:space="preserve">689 hesap yerine 121 Alacak Senetleri hesabına </w:t>
      </w:r>
      <w:r w:rsidRPr="00341EB2">
        <w:rPr>
          <w:sz w:val="32"/>
          <w:szCs w:val="32"/>
        </w:rPr>
        <w:t xml:space="preserve">kayıt </w:t>
      </w:r>
      <w:r>
        <w:rPr>
          <w:sz w:val="32"/>
          <w:szCs w:val="32"/>
        </w:rPr>
        <w:t>yapılması gerekecektir.</w:t>
      </w:r>
    </w:p>
    <w:p w:rsidR="00341EB2" w:rsidRDefault="00B15398" w:rsidP="00A834BE">
      <w:pPr>
        <w:tabs>
          <w:tab w:val="left" w:pos="1965"/>
        </w:tabs>
        <w:jc w:val="both"/>
        <w:rPr>
          <w:b/>
          <w:sz w:val="32"/>
          <w:szCs w:val="32"/>
          <w:u w:val="single"/>
        </w:rPr>
      </w:pPr>
      <w:r>
        <w:rPr>
          <w:b/>
          <w:sz w:val="32"/>
          <w:szCs w:val="32"/>
          <w:u w:val="single"/>
        </w:rPr>
        <w:t xml:space="preserve">2022 YILI KURUMLAR VERGİSİ BEYANNAMESİNDE İSTİSNA VE İNDİRİM İŞLEMLERİ OLAN MÜKELLEFLERE GETİRİLEN </w:t>
      </w:r>
      <w:r w:rsidR="00341EB2" w:rsidRPr="00341EB2">
        <w:rPr>
          <w:b/>
          <w:sz w:val="32"/>
          <w:szCs w:val="32"/>
          <w:u w:val="single"/>
        </w:rPr>
        <w:t>EK DEPREM VERGİSİ</w:t>
      </w:r>
    </w:p>
    <w:p w:rsidR="00341EB2" w:rsidRPr="00B15398" w:rsidRDefault="00341EB2" w:rsidP="00A834BE">
      <w:pPr>
        <w:tabs>
          <w:tab w:val="left" w:pos="1965"/>
        </w:tabs>
        <w:jc w:val="both"/>
        <w:rPr>
          <w:sz w:val="32"/>
          <w:szCs w:val="32"/>
          <w:u w:val="single"/>
        </w:rPr>
      </w:pPr>
      <w:r w:rsidRPr="00341EB2">
        <w:rPr>
          <w:sz w:val="32"/>
          <w:szCs w:val="32"/>
        </w:rPr>
        <w:t>7440 sayılı Kanun’la, kurumlar v</w:t>
      </w:r>
      <w:r>
        <w:rPr>
          <w:sz w:val="32"/>
          <w:szCs w:val="32"/>
        </w:rPr>
        <w:t xml:space="preserve">ergisi mükellefleri tarafından, </w:t>
      </w:r>
      <w:r w:rsidRPr="00341EB2">
        <w:rPr>
          <w:b/>
          <w:sz w:val="32"/>
          <w:szCs w:val="32"/>
          <w:u w:val="single"/>
        </w:rPr>
        <w:t>2022 yılına ilişkin</w:t>
      </w:r>
      <w:r>
        <w:rPr>
          <w:b/>
          <w:sz w:val="32"/>
          <w:szCs w:val="32"/>
          <w:u w:val="single"/>
        </w:rPr>
        <w:t xml:space="preserve"> </w:t>
      </w:r>
      <w:r w:rsidRPr="00341EB2">
        <w:rPr>
          <w:b/>
          <w:sz w:val="32"/>
          <w:szCs w:val="32"/>
          <w:u w:val="single"/>
        </w:rPr>
        <w:t xml:space="preserve"> kurumlar vergisi beyannamesinde gösterilmek suretiyle, kurum kazancından indirim konusu yapılan istisna ve indirim tutarları ile Kurumlar Vergisi Kanunu’nun 32/A maddesi kapsamında indirimli kurumlar vergisine tabi matrahları üzerinden, dönem kazancı ile ilişkilendirilmeksizin</w:t>
      </w:r>
      <w:r>
        <w:rPr>
          <w:b/>
          <w:sz w:val="32"/>
          <w:szCs w:val="32"/>
          <w:u w:val="single"/>
        </w:rPr>
        <w:t xml:space="preserve"> %10 oranında, aynı Kanun’un 5. </w:t>
      </w:r>
      <w:r w:rsidRPr="00341EB2">
        <w:rPr>
          <w:b/>
          <w:sz w:val="32"/>
          <w:szCs w:val="32"/>
          <w:u w:val="single"/>
        </w:rPr>
        <w:t>maddesinin birinci fıkrasının (a) bendinde düzenlenen istisna ile yurt dışından elde edilen ve en az % 15 oranında vergi yükü taşıdığı tevsik edilen istisna kazançlar üzerinden % 5 oranında ek vergi hesaplanması</w:t>
      </w:r>
      <w:r w:rsidRPr="00341EB2">
        <w:rPr>
          <w:sz w:val="32"/>
          <w:szCs w:val="32"/>
        </w:rPr>
        <w:t xml:space="preserve"> </w:t>
      </w:r>
      <w:r w:rsidRPr="00341EB2">
        <w:rPr>
          <w:sz w:val="32"/>
          <w:szCs w:val="32"/>
          <w:u w:val="single"/>
        </w:rPr>
        <w:t>ve bu verginin ilk taksiti</w:t>
      </w:r>
      <w:r>
        <w:rPr>
          <w:sz w:val="32"/>
          <w:szCs w:val="32"/>
          <w:u w:val="single"/>
        </w:rPr>
        <w:t xml:space="preserve"> </w:t>
      </w:r>
      <w:r w:rsidRPr="00341EB2">
        <w:rPr>
          <w:sz w:val="32"/>
          <w:szCs w:val="32"/>
          <w:u w:val="single"/>
        </w:rPr>
        <w:t xml:space="preserve"> kurumlar vergisinin ödeme süresi içinde, ikinci taksiti bu süreyi takip eden dördüncü ayda ödenmesi öngörülmüştür.</w:t>
      </w:r>
      <w:r w:rsidRPr="00341EB2">
        <w:rPr>
          <w:sz w:val="32"/>
          <w:szCs w:val="32"/>
        </w:rPr>
        <w:t xml:space="preserve"> Yapılan düzenlemeye göre, 2022 yılına ilişkin kurumlar vergisi </w:t>
      </w:r>
      <w:r w:rsidRPr="00341EB2">
        <w:rPr>
          <w:sz w:val="32"/>
          <w:szCs w:val="32"/>
          <w:u w:val="single"/>
        </w:rPr>
        <w:t xml:space="preserve">matrah artırımında bulunulması, ödenecek ek vergi için bu döneme ilişkin inceleme ve tarhiyat yapılmasına engel teşkil </w:t>
      </w:r>
      <w:proofErr w:type="spellStart"/>
      <w:proofErr w:type="gramStart"/>
      <w:r w:rsidRPr="00341EB2">
        <w:rPr>
          <w:sz w:val="32"/>
          <w:szCs w:val="32"/>
          <w:u w:val="single"/>
        </w:rPr>
        <w:t>etmeyecektir</w:t>
      </w:r>
      <w:r>
        <w:rPr>
          <w:sz w:val="32"/>
          <w:szCs w:val="32"/>
          <w:u w:val="single"/>
        </w:rPr>
        <w:t>.</w:t>
      </w:r>
      <w:r w:rsidR="006E5F51" w:rsidRPr="00B15398">
        <w:rPr>
          <w:sz w:val="32"/>
          <w:szCs w:val="32"/>
          <w:u w:val="single"/>
        </w:rPr>
        <w:t>Bu</w:t>
      </w:r>
      <w:proofErr w:type="spellEnd"/>
      <w:proofErr w:type="gramEnd"/>
      <w:r w:rsidR="006E5F51" w:rsidRPr="00B15398">
        <w:rPr>
          <w:sz w:val="32"/>
          <w:szCs w:val="32"/>
          <w:u w:val="single"/>
        </w:rPr>
        <w:t xml:space="preserve"> ödenen vergi gider ve indirim olarak dikkate alınamaz ve hiçbir vergiden mahsup edilemez.</w:t>
      </w:r>
    </w:p>
    <w:p w:rsidR="004960EC" w:rsidRDefault="00B15398" w:rsidP="00A834BE">
      <w:pPr>
        <w:tabs>
          <w:tab w:val="left" w:pos="1965"/>
        </w:tabs>
        <w:jc w:val="both"/>
        <w:rPr>
          <w:b/>
          <w:sz w:val="32"/>
          <w:szCs w:val="32"/>
          <w:u w:val="single"/>
        </w:rPr>
      </w:pPr>
      <w:r>
        <w:rPr>
          <w:b/>
          <w:sz w:val="32"/>
          <w:szCs w:val="32"/>
          <w:u w:val="single"/>
        </w:rPr>
        <w:lastRenderedPageBreak/>
        <w:t>Kurumlar Vergisi mükelleflerinden 2022 yılı Kurumlar Vergisi Beyannamesinde İstisna ve İndirim işlemleri olan mükellefler için getirilen</w:t>
      </w:r>
      <w:r w:rsidR="004960EC" w:rsidRPr="006E5F51">
        <w:rPr>
          <w:b/>
          <w:sz w:val="32"/>
          <w:szCs w:val="32"/>
          <w:u w:val="single"/>
        </w:rPr>
        <w:t xml:space="preserve"> </w:t>
      </w:r>
      <w:r>
        <w:rPr>
          <w:b/>
          <w:sz w:val="32"/>
          <w:szCs w:val="32"/>
          <w:u w:val="single"/>
        </w:rPr>
        <w:t>Ek Deprem Vergisinden</w:t>
      </w:r>
      <w:r w:rsidR="004960EC" w:rsidRPr="006E5F51">
        <w:rPr>
          <w:b/>
          <w:sz w:val="32"/>
          <w:szCs w:val="32"/>
          <w:u w:val="single"/>
        </w:rPr>
        <w:t xml:space="preserve"> aşağıdaki iş</w:t>
      </w:r>
      <w:r>
        <w:rPr>
          <w:b/>
          <w:sz w:val="32"/>
          <w:szCs w:val="32"/>
          <w:u w:val="single"/>
        </w:rPr>
        <w:t>lemler muaf tutulmuştur</w:t>
      </w:r>
      <w:r w:rsidR="004960EC" w:rsidRPr="006E5F51">
        <w:rPr>
          <w:b/>
          <w:sz w:val="32"/>
          <w:szCs w:val="32"/>
          <w:u w:val="single"/>
        </w:rPr>
        <w:t>.</w:t>
      </w:r>
      <w:r>
        <w:rPr>
          <w:b/>
          <w:sz w:val="32"/>
          <w:szCs w:val="32"/>
          <w:u w:val="single"/>
        </w:rPr>
        <w:t xml:space="preserve"> </w:t>
      </w:r>
      <w:r w:rsidR="004960EC" w:rsidRPr="006E5F51">
        <w:rPr>
          <w:b/>
          <w:sz w:val="32"/>
          <w:szCs w:val="32"/>
          <w:u w:val="single"/>
        </w:rPr>
        <w:t>Bunlar;</w:t>
      </w:r>
    </w:p>
    <w:p w:rsidR="00B15398" w:rsidRPr="009559B3" w:rsidRDefault="00B15398" w:rsidP="00B15398">
      <w:pPr>
        <w:tabs>
          <w:tab w:val="left" w:pos="1965"/>
        </w:tabs>
        <w:jc w:val="both"/>
        <w:rPr>
          <w:sz w:val="32"/>
          <w:szCs w:val="32"/>
        </w:rPr>
      </w:pPr>
      <w:r>
        <w:rPr>
          <w:b/>
          <w:sz w:val="32"/>
          <w:szCs w:val="32"/>
        </w:rPr>
        <w:t>1</w:t>
      </w:r>
      <w:r w:rsidRPr="009559B3">
        <w:rPr>
          <w:b/>
          <w:sz w:val="32"/>
          <w:szCs w:val="32"/>
        </w:rPr>
        <w:t>.</w:t>
      </w:r>
      <w:r w:rsidRPr="009559B3">
        <w:rPr>
          <w:sz w:val="32"/>
          <w:szCs w:val="32"/>
        </w:rPr>
        <w:t xml:space="preserve">5520 Sayılı KVK </w:t>
      </w:r>
      <w:proofErr w:type="spellStart"/>
      <w:r w:rsidRPr="009559B3">
        <w:rPr>
          <w:sz w:val="32"/>
          <w:szCs w:val="32"/>
        </w:rPr>
        <w:t>nun</w:t>
      </w:r>
      <w:proofErr w:type="spellEnd"/>
      <w:r>
        <w:rPr>
          <w:sz w:val="32"/>
          <w:szCs w:val="32"/>
        </w:rPr>
        <w:t xml:space="preserve"> 5.maddesinin 1.fıkrasının</w:t>
      </w:r>
      <w:r w:rsidRPr="009559B3">
        <w:rPr>
          <w:sz w:val="32"/>
          <w:szCs w:val="32"/>
        </w:rPr>
        <w:t xml:space="preserve"> (d)-(i)-(j)-(k) bentleri ile geçici 14.maddesi kapsamındaki İstisnalar</w:t>
      </w:r>
    </w:p>
    <w:p w:rsidR="00B15398" w:rsidRDefault="00B15398" w:rsidP="00B15398">
      <w:pPr>
        <w:tabs>
          <w:tab w:val="left" w:pos="1965"/>
        </w:tabs>
        <w:jc w:val="both"/>
        <w:rPr>
          <w:sz w:val="32"/>
          <w:szCs w:val="32"/>
        </w:rPr>
      </w:pPr>
      <w:r>
        <w:rPr>
          <w:b/>
          <w:sz w:val="32"/>
          <w:szCs w:val="32"/>
        </w:rPr>
        <w:t>2.</w:t>
      </w:r>
      <w:r w:rsidRPr="009559B3">
        <w:rPr>
          <w:sz w:val="32"/>
          <w:szCs w:val="32"/>
        </w:rPr>
        <w:t xml:space="preserve"> </w:t>
      </w:r>
      <w:r>
        <w:rPr>
          <w:sz w:val="32"/>
          <w:szCs w:val="32"/>
        </w:rPr>
        <w:t xml:space="preserve">5520 Sayılı KVK </w:t>
      </w:r>
      <w:proofErr w:type="spellStart"/>
      <w:r>
        <w:rPr>
          <w:sz w:val="32"/>
          <w:szCs w:val="32"/>
        </w:rPr>
        <w:t>nun</w:t>
      </w:r>
      <w:proofErr w:type="spellEnd"/>
      <w:r>
        <w:rPr>
          <w:sz w:val="32"/>
          <w:szCs w:val="32"/>
        </w:rPr>
        <w:t xml:space="preserve"> 10.maddesinin 1.fıkrasının </w:t>
      </w:r>
      <w:r w:rsidRPr="009559B3">
        <w:rPr>
          <w:sz w:val="32"/>
          <w:szCs w:val="32"/>
        </w:rPr>
        <w:t>(</w:t>
      </w:r>
      <w:r>
        <w:rPr>
          <w:sz w:val="32"/>
          <w:szCs w:val="32"/>
        </w:rPr>
        <w:t>b</w:t>
      </w:r>
      <w:r w:rsidRPr="009559B3">
        <w:rPr>
          <w:sz w:val="32"/>
          <w:szCs w:val="32"/>
        </w:rPr>
        <w:t>)-(</w:t>
      </w:r>
      <w:r>
        <w:rPr>
          <w:sz w:val="32"/>
          <w:szCs w:val="32"/>
        </w:rPr>
        <w:t>c</w:t>
      </w:r>
      <w:r w:rsidRPr="009559B3">
        <w:rPr>
          <w:sz w:val="32"/>
          <w:szCs w:val="32"/>
        </w:rPr>
        <w:t>)-(</w:t>
      </w:r>
      <w:r>
        <w:rPr>
          <w:sz w:val="32"/>
          <w:szCs w:val="32"/>
        </w:rPr>
        <w:t>ç</w:t>
      </w:r>
      <w:r w:rsidRPr="009559B3">
        <w:rPr>
          <w:sz w:val="32"/>
          <w:szCs w:val="32"/>
        </w:rPr>
        <w:t>)-(</w:t>
      </w:r>
      <w:r>
        <w:rPr>
          <w:sz w:val="32"/>
          <w:szCs w:val="32"/>
        </w:rPr>
        <w:t>d</w:t>
      </w:r>
      <w:r w:rsidRPr="009559B3">
        <w:rPr>
          <w:sz w:val="32"/>
          <w:szCs w:val="32"/>
        </w:rPr>
        <w:t>)</w:t>
      </w:r>
      <w:r>
        <w:rPr>
          <w:sz w:val="32"/>
          <w:szCs w:val="32"/>
        </w:rPr>
        <w:t>-</w:t>
      </w:r>
      <w:r w:rsidRPr="009559B3">
        <w:rPr>
          <w:sz w:val="32"/>
          <w:szCs w:val="32"/>
        </w:rPr>
        <w:t xml:space="preserve"> (</w:t>
      </w:r>
      <w:r>
        <w:rPr>
          <w:sz w:val="32"/>
          <w:szCs w:val="32"/>
        </w:rPr>
        <w:t>e</w:t>
      </w:r>
      <w:r w:rsidRPr="009559B3">
        <w:rPr>
          <w:sz w:val="32"/>
          <w:szCs w:val="32"/>
        </w:rPr>
        <w:t>)-(</w:t>
      </w:r>
      <w:r>
        <w:rPr>
          <w:sz w:val="32"/>
          <w:szCs w:val="32"/>
        </w:rPr>
        <w:t>f</w:t>
      </w:r>
      <w:r w:rsidRPr="009559B3">
        <w:rPr>
          <w:sz w:val="32"/>
          <w:szCs w:val="32"/>
        </w:rPr>
        <w:t>)-(</w:t>
      </w:r>
      <w:r>
        <w:rPr>
          <w:sz w:val="32"/>
          <w:szCs w:val="32"/>
        </w:rPr>
        <w:t>g</w:t>
      </w:r>
      <w:r w:rsidRPr="009559B3">
        <w:rPr>
          <w:sz w:val="32"/>
          <w:szCs w:val="32"/>
        </w:rPr>
        <w:t>)-(</w:t>
      </w:r>
      <w:r>
        <w:rPr>
          <w:sz w:val="32"/>
          <w:szCs w:val="32"/>
        </w:rPr>
        <w:t>h</w:t>
      </w:r>
      <w:r w:rsidRPr="009559B3">
        <w:rPr>
          <w:sz w:val="32"/>
          <w:szCs w:val="32"/>
        </w:rPr>
        <w:t>)</w:t>
      </w:r>
      <w:r>
        <w:rPr>
          <w:sz w:val="32"/>
          <w:szCs w:val="32"/>
        </w:rPr>
        <w:t xml:space="preserve"> bentleri kapsamındaki İndirimler</w:t>
      </w:r>
    </w:p>
    <w:p w:rsidR="00B15398" w:rsidRDefault="00B15398" w:rsidP="00B15398">
      <w:pPr>
        <w:tabs>
          <w:tab w:val="left" w:pos="1965"/>
        </w:tabs>
        <w:jc w:val="both"/>
        <w:rPr>
          <w:sz w:val="32"/>
          <w:szCs w:val="32"/>
        </w:rPr>
      </w:pPr>
      <w:r w:rsidRPr="006E5F51">
        <w:rPr>
          <w:b/>
          <w:sz w:val="32"/>
          <w:szCs w:val="32"/>
        </w:rPr>
        <w:t>3.</w:t>
      </w:r>
      <w:r>
        <w:rPr>
          <w:b/>
          <w:sz w:val="32"/>
          <w:szCs w:val="32"/>
        </w:rPr>
        <w:t xml:space="preserve"> </w:t>
      </w:r>
      <w:r w:rsidRPr="006E5F51">
        <w:rPr>
          <w:sz w:val="32"/>
          <w:szCs w:val="32"/>
        </w:rPr>
        <w:t>İlgili kanunla</w:t>
      </w:r>
      <w:r>
        <w:rPr>
          <w:sz w:val="32"/>
          <w:szCs w:val="32"/>
        </w:rPr>
        <w:t>rı uyarınca kurum kazancından i</w:t>
      </w:r>
      <w:r w:rsidRPr="006E5F51">
        <w:rPr>
          <w:sz w:val="32"/>
          <w:szCs w:val="32"/>
        </w:rPr>
        <w:t>ndirilebilen</w:t>
      </w:r>
      <w:r>
        <w:rPr>
          <w:b/>
          <w:sz w:val="32"/>
          <w:szCs w:val="32"/>
        </w:rPr>
        <w:t xml:space="preserve"> </w:t>
      </w:r>
      <w:r w:rsidRPr="006E5F51">
        <w:rPr>
          <w:sz w:val="32"/>
          <w:szCs w:val="32"/>
        </w:rPr>
        <w:t>Bağış ve Yardımlar</w:t>
      </w:r>
    </w:p>
    <w:p w:rsidR="00B15398" w:rsidRDefault="00B15398" w:rsidP="00B15398">
      <w:pPr>
        <w:tabs>
          <w:tab w:val="left" w:pos="1965"/>
        </w:tabs>
        <w:jc w:val="both"/>
        <w:rPr>
          <w:sz w:val="32"/>
          <w:szCs w:val="32"/>
        </w:rPr>
      </w:pPr>
      <w:r w:rsidRPr="006E5F51">
        <w:rPr>
          <w:b/>
          <w:sz w:val="32"/>
          <w:szCs w:val="32"/>
        </w:rPr>
        <w:t>4.</w:t>
      </w:r>
      <w:r>
        <w:rPr>
          <w:b/>
          <w:sz w:val="32"/>
          <w:szCs w:val="32"/>
        </w:rPr>
        <w:t xml:space="preserve"> </w:t>
      </w:r>
      <w:r w:rsidRPr="009559B3">
        <w:rPr>
          <w:sz w:val="32"/>
          <w:szCs w:val="32"/>
        </w:rPr>
        <w:t xml:space="preserve">10/07/2018 </w:t>
      </w:r>
      <w:proofErr w:type="gramStart"/>
      <w:r w:rsidRPr="009559B3">
        <w:rPr>
          <w:sz w:val="32"/>
          <w:szCs w:val="32"/>
        </w:rPr>
        <w:t>tarihli  ve</w:t>
      </w:r>
      <w:proofErr w:type="gramEnd"/>
      <w:r w:rsidRPr="009559B3">
        <w:rPr>
          <w:sz w:val="32"/>
          <w:szCs w:val="32"/>
        </w:rPr>
        <w:t xml:space="preserve"> 1 Sayılı Cumhurbaşkanlığı Teşkilatı Hakkında  Cumhurbaşkanlığı Kararnamesinin 407.madde kapsamındaki mikro ve küçük işletmelerin Teknoloji G</w:t>
      </w:r>
      <w:r>
        <w:rPr>
          <w:sz w:val="32"/>
          <w:szCs w:val="32"/>
        </w:rPr>
        <w:t>eliştirme Bölgeleri ile</w:t>
      </w:r>
      <w:r w:rsidRPr="009559B3">
        <w:rPr>
          <w:sz w:val="32"/>
          <w:szCs w:val="32"/>
        </w:rPr>
        <w:t xml:space="preserve"> Ar-Ge </w:t>
      </w:r>
      <w:r>
        <w:rPr>
          <w:sz w:val="32"/>
          <w:szCs w:val="32"/>
        </w:rPr>
        <w:t>ve T</w:t>
      </w:r>
      <w:r w:rsidRPr="009559B3">
        <w:rPr>
          <w:sz w:val="32"/>
          <w:szCs w:val="32"/>
        </w:rPr>
        <w:t>asarım</w:t>
      </w:r>
      <w:r>
        <w:rPr>
          <w:sz w:val="32"/>
          <w:szCs w:val="32"/>
        </w:rPr>
        <w:t xml:space="preserve"> M</w:t>
      </w:r>
      <w:r w:rsidRPr="009559B3">
        <w:rPr>
          <w:sz w:val="32"/>
          <w:szCs w:val="32"/>
        </w:rPr>
        <w:t>erkezlerinden elde ettikleri İstisna ve İndirimler</w:t>
      </w:r>
    </w:p>
    <w:p w:rsidR="00B15398" w:rsidRDefault="00B15398" w:rsidP="00A834BE">
      <w:pPr>
        <w:tabs>
          <w:tab w:val="left" w:pos="1965"/>
        </w:tabs>
        <w:jc w:val="both"/>
        <w:rPr>
          <w:sz w:val="32"/>
          <w:szCs w:val="32"/>
        </w:rPr>
      </w:pPr>
      <w:r>
        <w:rPr>
          <w:b/>
          <w:sz w:val="32"/>
          <w:szCs w:val="32"/>
        </w:rPr>
        <w:t>5</w:t>
      </w:r>
      <w:r w:rsidRPr="006E5F51">
        <w:rPr>
          <w:b/>
          <w:sz w:val="32"/>
          <w:szCs w:val="32"/>
        </w:rPr>
        <w:t>.</w:t>
      </w:r>
      <w:r>
        <w:rPr>
          <w:sz w:val="32"/>
          <w:szCs w:val="32"/>
        </w:rPr>
        <w:t xml:space="preserve"> 193 sayılı kanunun geçici 61.md. kapsamında </w:t>
      </w:r>
      <w:proofErr w:type="spellStart"/>
      <w:r>
        <w:rPr>
          <w:sz w:val="32"/>
          <w:szCs w:val="32"/>
        </w:rPr>
        <w:t>tevkifata</w:t>
      </w:r>
      <w:proofErr w:type="spellEnd"/>
      <w:r>
        <w:rPr>
          <w:sz w:val="32"/>
          <w:szCs w:val="32"/>
        </w:rPr>
        <w:t xml:space="preserve"> tabi olan Yatırım İstisnası işlemi</w:t>
      </w:r>
    </w:p>
    <w:p w:rsidR="004960EC" w:rsidRDefault="00B15398" w:rsidP="00A834BE">
      <w:pPr>
        <w:tabs>
          <w:tab w:val="left" w:pos="1965"/>
        </w:tabs>
        <w:jc w:val="both"/>
        <w:rPr>
          <w:sz w:val="32"/>
          <w:szCs w:val="32"/>
        </w:rPr>
      </w:pPr>
      <w:r>
        <w:rPr>
          <w:b/>
          <w:sz w:val="32"/>
          <w:szCs w:val="32"/>
        </w:rPr>
        <w:t>6</w:t>
      </w:r>
      <w:r w:rsidR="004960EC" w:rsidRPr="004960EC">
        <w:rPr>
          <w:b/>
          <w:sz w:val="32"/>
          <w:szCs w:val="32"/>
        </w:rPr>
        <w:t>.</w:t>
      </w:r>
      <w:r w:rsidR="004960EC">
        <w:rPr>
          <w:b/>
          <w:sz w:val="32"/>
          <w:szCs w:val="32"/>
        </w:rPr>
        <w:t xml:space="preserve"> </w:t>
      </w:r>
      <w:r w:rsidR="004960EC" w:rsidRPr="004960EC">
        <w:rPr>
          <w:sz w:val="32"/>
          <w:szCs w:val="32"/>
        </w:rPr>
        <w:t xml:space="preserve">11 deprem bölgesindeki </w:t>
      </w:r>
      <w:r w:rsidR="004960EC">
        <w:rPr>
          <w:sz w:val="32"/>
          <w:szCs w:val="32"/>
        </w:rPr>
        <w:t>illerimiz</w:t>
      </w:r>
      <w:r w:rsidR="009559B3">
        <w:rPr>
          <w:sz w:val="32"/>
          <w:szCs w:val="32"/>
        </w:rPr>
        <w:t xml:space="preserve"> ile </w:t>
      </w:r>
      <w:proofErr w:type="spellStart"/>
      <w:r w:rsidR="009559B3">
        <w:rPr>
          <w:sz w:val="32"/>
          <w:szCs w:val="32"/>
        </w:rPr>
        <w:t>Sivasın</w:t>
      </w:r>
      <w:proofErr w:type="spellEnd"/>
      <w:r w:rsidR="009559B3">
        <w:rPr>
          <w:sz w:val="32"/>
          <w:szCs w:val="32"/>
        </w:rPr>
        <w:t xml:space="preserve"> Gürün </w:t>
      </w:r>
      <w:proofErr w:type="gramStart"/>
      <w:r w:rsidR="009559B3">
        <w:rPr>
          <w:sz w:val="32"/>
          <w:szCs w:val="32"/>
        </w:rPr>
        <w:t xml:space="preserve">ilçesindeki </w:t>
      </w:r>
      <w:r w:rsidR="004960EC">
        <w:rPr>
          <w:sz w:val="32"/>
          <w:szCs w:val="32"/>
        </w:rPr>
        <w:t xml:space="preserve"> </w:t>
      </w:r>
      <w:r w:rsidR="009559B3">
        <w:rPr>
          <w:sz w:val="32"/>
          <w:szCs w:val="32"/>
        </w:rPr>
        <w:t>Kurumlar</w:t>
      </w:r>
      <w:proofErr w:type="gramEnd"/>
      <w:r w:rsidR="009559B3">
        <w:rPr>
          <w:sz w:val="32"/>
          <w:szCs w:val="32"/>
        </w:rPr>
        <w:t xml:space="preserve"> Vergisi </w:t>
      </w:r>
      <w:r w:rsidR="004960EC">
        <w:rPr>
          <w:sz w:val="32"/>
          <w:szCs w:val="32"/>
        </w:rPr>
        <w:t>mükelleflerin</w:t>
      </w:r>
      <w:r w:rsidR="009559B3">
        <w:rPr>
          <w:sz w:val="32"/>
          <w:szCs w:val="32"/>
        </w:rPr>
        <w:t>in</w:t>
      </w:r>
      <w:r w:rsidR="004960EC">
        <w:rPr>
          <w:sz w:val="32"/>
          <w:szCs w:val="32"/>
        </w:rPr>
        <w:t xml:space="preserve"> tamamı</w:t>
      </w:r>
    </w:p>
    <w:sectPr w:rsidR="00496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C2FD1"/>
    <w:multiLevelType w:val="hybridMultilevel"/>
    <w:tmpl w:val="4A5E6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F281B3E"/>
    <w:multiLevelType w:val="hybridMultilevel"/>
    <w:tmpl w:val="6C5A4E0E"/>
    <w:lvl w:ilvl="0" w:tplc="EF7ACE8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77877220">
    <w:abstractNumId w:val="0"/>
  </w:num>
  <w:num w:numId="2" w16cid:durableId="1681734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606"/>
    <w:rsid w:val="0001132C"/>
    <w:rsid w:val="00013B57"/>
    <w:rsid w:val="000674F8"/>
    <w:rsid w:val="000A426F"/>
    <w:rsid w:val="000B1CCB"/>
    <w:rsid w:val="000C003F"/>
    <w:rsid w:val="001016D5"/>
    <w:rsid w:val="001202DF"/>
    <w:rsid w:val="001812B9"/>
    <w:rsid w:val="0018791F"/>
    <w:rsid w:val="00191938"/>
    <w:rsid w:val="001B4999"/>
    <w:rsid w:val="001D2C1D"/>
    <w:rsid w:val="0028238C"/>
    <w:rsid w:val="00291496"/>
    <w:rsid w:val="00306A3A"/>
    <w:rsid w:val="003206EA"/>
    <w:rsid w:val="00340841"/>
    <w:rsid w:val="00341EB2"/>
    <w:rsid w:val="003C00EF"/>
    <w:rsid w:val="00401743"/>
    <w:rsid w:val="00424A8A"/>
    <w:rsid w:val="00446DC4"/>
    <w:rsid w:val="004960EC"/>
    <w:rsid w:val="004E7C44"/>
    <w:rsid w:val="00501B8C"/>
    <w:rsid w:val="00502606"/>
    <w:rsid w:val="005134EF"/>
    <w:rsid w:val="00513B46"/>
    <w:rsid w:val="00535C10"/>
    <w:rsid w:val="00556A37"/>
    <w:rsid w:val="005877A1"/>
    <w:rsid w:val="005A190A"/>
    <w:rsid w:val="005C571B"/>
    <w:rsid w:val="00612886"/>
    <w:rsid w:val="00624BA0"/>
    <w:rsid w:val="00651D82"/>
    <w:rsid w:val="006A030A"/>
    <w:rsid w:val="006B0CB0"/>
    <w:rsid w:val="006E5F51"/>
    <w:rsid w:val="00766C3F"/>
    <w:rsid w:val="007720DE"/>
    <w:rsid w:val="007C1AF4"/>
    <w:rsid w:val="007C645D"/>
    <w:rsid w:val="007F5736"/>
    <w:rsid w:val="007F779B"/>
    <w:rsid w:val="008367C2"/>
    <w:rsid w:val="008760DE"/>
    <w:rsid w:val="00884413"/>
    <w:rsid w:val="00891A7E"/>
    <w:rsid w:val="008C64B7"/>
    <w:rsid w:val="008E5862"/>
    <w:rsid w:val="008F37F8"/>
    <w:rsid w:val="00911210"/>
    <w:rsid w:val="00916675"/>
    <w:rsid w:val="009559B3"/>
    <w:rsid w:val="00983DD6"/>
    <w:rsid w:val="009866DC"/>
    <w:rsid w:val="009C2659"/>
    <w:rsid w:val="009E25BD"/>
    <w:rsid w:val="009F0B51"/>
    <w:rsid w:val="00A2090B"/>
    <w:rsid w:val="00A239BE"/>
    <w:rsid w:val="00A25BAE"/>
    <w:rsid w:val="00A41253"/>
    <w:rsid w:val="00A4338D"/>
    <w:rsid w:val="00A638C3"/>
    <w:rsid w:val="00A75D73"/>
    <w:rsid w:val="00A834BE"/>
    <w:rsid w:val="00AA76C2"/>
    <w:rsid w:val="00AB5155"/>
    <w:rsid w:val="00B15398"/>
    <w:rsid w:val="00B50BAD"/>
    <w:rsid w:val="00BA6E17"/>
    <w:rsid w:val="00BB43E6"/>
    <w:rsid w:val="00C06DC9"/>
    <w:rsid w:val="00C26AEB"/>
    <w:rsid w:val="00C42D3F"/>
    <w:rsid w:val="00C55ED6"/>
    <w:rsid w:val="00C57778"/>
    <w:rsid w:val="00C84843"/>
    <w:rsid w:val="00CA4D6B"/>
    <w:rsid w:val="00CB118C"/>
    <w:rsid w:val="00CC6467"/>
    <w:rsid w:val="00CE05BD"/>
    <w:rsid w:val="00D32B13"/>
    <w:rsid w:val="00D74773"/>
    <w:rsid w:val="00D75A51"/>
    <w:rsid w:val="00DA4AEE"/>
    <w:rsid w:val="00E2127F"/>
    <w:rsid w:val="00E21BEA"/>
    <w:rsid w:val="00E36EE9"/>
    <w:rsid w:val="00E54C48"/>
    <w:rsid w:val="00E717CA"/>
    <w:rsid w:val="00ED21A2"/>
    <w:rsid w:val="00F179E5"/>
    <w:rsid w:val="00F632BD"/>
    <w:rsid w:val="00FA0698"/>
    <w:rsid w:val="00FA5802"/>
    <w:rsid w:val="00FB6043"/>
    <w:rsid w:val="00FB77B1"/>
    <w:rsid w:val="00FD14C7"/>
    <w:rsid w:val="00FF4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CC54C-579A-4271-AE05-BB62B65D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1D82"/>
    <w:pPr>
      <w:ind w:left="720"/>
      <w:contextualSpacing/>
    </w:pPr>
  </w:style>
  <w:style w:type="character" w:styleId="Vurgu">
    <w:name w:val="Emphasis"/>
    <w:basedOn w:val="VarsaylanParagrafYazTipi"/>
    <w:uiPriority w:val="20"/>
    <w:qFormat/>
    <w:rsid w:val="007720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05079">
      <w:bodyDiv w:val="1"/>
      <w:marLeft w:val="0"/>
      <w:marRight w:val="0"/>
      <w:marTop w:val="0"/>
      <w:marBottom w:val="0"/>
      <w:divBdr>
        <w:top w:val="none" w:sz="0" w:space="0" w:color="auto"/>
        <w:left w:val="none" w:sz="0" w:space="0" w:color="auto"/>
        <w:bottom w:val="none" w:sz="0" w:space="0" w:color="auto"/>
        <w:right w:val="none" w:sz="0" w:space="0" w:color="auto"/>
      </w:divBdr>
    </w:div>
    <w:div w:id="1424032256">
      <w:bodyDiv w:val="1"/>
      <w:marLeft w:val="0"/>
      <w:marRight w:val="0"/>
      <w:marTop w:val="0"/>
      <w:marBottom w:val="0"/>
      <w:divBdr>
        <w:top w:val="none" w:sz="0" w:space="0" w:color="auto"/>
        <w:left w:val="none" w:sz="0" w:space="0" w:color="auto"/>
        <w:bottom w:val="none" w:sz="0" w:space="0" w:color="auto"/>
        <w:right w:val="none" w:sz="0" w:space="0" w:color="auto"/>
      </w:divBdr>
    </w:div>
    <w:div w:id="1851290903">
      <w:bodyDiv w:val="1"/>
      <w:marLeft w:val="0"/>
      <w:marRight w:val="0"/>
      <w:marTop w:val="0"/>
      <w:marBottom w:val="0"/>
      <w:divBdr>
        <w:top w:val="none" w:sz="0" w:space="0" w:color="auto"/>
        <w:left w:val="none" w:sz="0" w:space="0" w:color="auto"/>
        <w:bottom w:val="none" w:sz="0" w:space="0" w:color="auto"/>
        <w:right w:val="none" w:sz="0" w:space="0" w:color="auto"/>
      </w:divBdr>
    </w:div>
    <w:div w:id="19024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4352</Words>
  <Characters>24811</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Tunahan SOYLU I Paribus Denetim</cp:lastModifiedBy>
  <cp:revision>2</cp:revision>
  <dcterms:created xsi:type="dcterms:W3CDTF">2023-05-05T12:38:00Z</dcterms:created>
  <dcterms:modified xsi:type="dcterms:W3CDTF">2023-05-05T12:38:00Z</dcterms:modified>
</cp:coreProperties>
</file>